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221D" w14:textId="77777777" w:rsidR="00590D12" w:rsidRPr="00B4272E" w:rsidRDefault="00590D12" w:rsidP="00590D12">
      <w:pPr>
        <w:tabs>
          <w:tab w:val="left" w:pos="1168"/>
          <w:tab w:val="left" w:pos="1280"/>
          <w:tab w:val="left" w:pos="1307"/>
        </w:tabs>
        <w:spacing w:line="360" w:lineRule="auto"/>
        <w:ind w:left="-900" w:right="-1234"/>
        <w:jc w:val="both"/>
        <w:rPr>
          <w:color w:val="000000"/>
          <w:lang w:val="en-US"/>
        </w:rPr>
      </w:pPr>
      <w:r w:rsidRPr="00DD56B5">
        <w:rPr>
          <w:color w:val="000000"/>
          <w:lang w:val="en-US"/>
        </w:rPr>
        <w:tab/>
      </w:r>
    </w:p>
    <w:tbl>
      <w:tblPr>
        <w:tblW w:w="11340" w:type="dxa"/>
        <w:tblInd w:w="-34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701"/>
        <w:gridCol w:w="9639"/>
      </w:tblGrid>
      <w:tr w:rsidR="00590D12" w:rsidRPr="0065735D" w14:paraId="575CE8F6" w14:textId="77777777" w:rsidTr="00CF173B">
        <w:trPr>
          <w:trHeight w:val="1770"/>
        </w:trPr>
        <w:tc>
          <w:tcPr>
            <w:tcW w:w="1701" w:type="dxa"/>
            <w:shd w:val="clear" w:color="auto" w:fill="FFFFFF"/>
            <w:vAlign w:val="center"/>
          </w:tcPr>
          <w:p w14:paraId="264AA2A1" w14:textId="77777777" w:rsidR="00590D12" w:rsidRPr="0065735D" w:rsidRDefault="00C62A44" w:rsidP="00D96A08">
            <w:pPr>
              <w:rPr>
                <w:color w:val="000000"/>
                <w:sz w:val="36"/>
              </w:rPr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7800EE1A" wp14:editId="56BB5906">
                  <wp:extent cx="939800" cy="1109345"/>
                  <wp:effectExtent l="0" t="0" r="0" b="8255"/>
                  <wp:docPr id="1" name="Рисунок 1" descr="Гаврилов танцы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врилов танцы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FFFFFF"/>
            <w:vAlign w:val="center"/>
          </w:tcPr>
          <w:p w14:paraId="6B44F550" w14:textId="77777777" w:rsidR="00D96A08" w:rsidRDefault="00590D12" w:rsidP="00BF036D">
            <w:pPr>
              <w:ind w:left="-360"/>
              <w:jc w:val="center"/>
              <w:rPr>
                <w:b/>
                <w:i/>
                <w:lang w:val="ru-RU"/>
              </w:rPr>
            </w:pPr>
            <w:r w:rsidRPr="00D96A08">
              <w:rPr>
                <w:b/>
                <w:i/>
                <w:lang w:val="en-US"/>
              </w:rPr>
              <w:t xml:space="preserve">World </w:t>
            </w:r>
            <w:bookmarkStart w:id="0" w:name="OLE_LINK14"/>
            <w:bookmarkStart w:id="1" w:name="OLE_LINK16"/>
            <w:r w:rsidRPr="00D96A08">
              <w:rPr>
                <w:b/>
                <w:i/>
                <w:lang w:val="ru-RU"/>
              </w:rPr>
              <w:t xml:space="preserve">DanceSport Federation, </w:t>
            </w:r>
            <w:r w:rsidR="00A87E38" w:rsidRPr="00D96A08">
              <w:rPr>
                <w:b/>
                <w:i/>
                <w:lang w:val="ru-RU"/>
              </w:rPr>
              <w:t xml:space="preserve">Committee for Physical Culture and Sports </w:t>
            </w:r>
          </w:p>
          <w:p w14:paraId="184DCA24" w14:textId="44B99201" w:rsidR="00590D12" w:rsidRPr="00D96A08" w:rsidRDefault="00A87E38" w:rsidP="00BF036D">
            <w:pPr>
              <w:ind w:left="-360"/>
              <w:jc w:val="center"/>
              <w:rPr>
                <w:b/>
                <w:i/>
                <w:lang w:val="ru-RU"/>
              </w:rPr>
            </w:pPr>
            <w:r w:rsidRPr="00D96A08">
              <w:rPr>
                <w:b/>
                <w:i/>
                <w:lang w:val="ru-RU"/>
              </w:rPr>
              <w:t xml:space="preserve">of the Government of St. Petersburg, </w:t>
            </w:r>
            <w:r w:rsidR="00A2574B">
              <w:rPr>
                <w:b/>
                <w:i/>
                <w:lang w:val="ru-RU"/>
              </w:rPr>
              <w:t xml:space="preserve">All  </w:t>
            </w:r>
            <w:r w:rsidR="00A2574B" w:rsidRPr="00D96A08">
              <w:rPr>
                <w:b/>
                <w:i/>
                <w:color w:val="333333"/>
                <w:lang w:val="ru-RU"/>
              </w:rPr>
              <w:t>Russia</w:t>
            </w:r>
            <w:r w:rsidR="00A2574B">
              <w:rPr>
                <w:b/>
                <w:i/>
                <w:color w:val="333333"/>
                <w:lang w:val="ru-RU"/>
              </w:rPr>
              <w:t>n</w:t>
            </w:r>
            <w:r w:rsidR="00A2574B" w:rsidRPr="00D96A08">
              <w:rPr>
                <w:b/>
                <w:i/>
                <w:color w:val="333333"/>
                <w:lang w:val="ru-RU"/>
              </w:rPr>
              <w:t xml:space="preserve"> Federation </w:t>
            </w:r>
            <w:r w:rsidR="00590D12" w:rsidRPr="00D96A08">
              <w:rPr>
                <w:b/>
                <w:i/>
                <w:color w:val="333333"/>
                <w:lang w:val="ru-RU"/>
              </w:rPr>
              <w:t xml:space="preserve">Dancesport </w:t>
            </w:r>
            <w:r w:rsidR="00A2574B">
              <w:rPr>
                <w:b/>
                <w:i/>
                <w:color w:val="333333"/>
                <w:lang w:val="ru-RU"/>
              </w:rPr>
              <w:t>&amp;ARR</w:t>
            </w:r>
            <w:r w:rsidR="00590D12" w:rsidRPr="00D96A08">
              <w:rPr>
                <w:b/>
                <w:i/>
                <w:color w:val="333333"/>
                <w:lang w:val="ru-RU"/>
              </w:rPr>
              <w:t xml:space="preserve"> </w:t>
            </w:r>
            <w:bookmarkEnd w:id="0"/>
            <w:bookmarkEnd w:id="1"/>
          </w:p>
          <w:p w14:paraId="7B507DC6" w14:textId="77777777" w:rsidR="00590D12" w:rsidRPr="00D96A08" w:rsidRDefault="00590D12" w:rsidP="00BF036D">
            <w:pPr>
              <w:ind w:left="-360"/>
              <w:jc w:val="center"/>
              <w:rPr>
                <w:b/>
                <w:i/>
                <w:color w:val="000000"/>
                <w:lang w:val="ru-RU"/>
              </w:rPr>
            </w:pPr>
            <w:r w:rsidRPr="00D96A08">
              <w:rPr>
                <w:b/>
                <w:i/>
                <w:color w:val="333333"/>
                <w:lang w:val="ru-RU"/>
              </w:rPr>
              <w:t xml:space="preserve">Dancesport Federation of </w:t>
            </w:r>
            <w:r w:rsidRPr="00D96A08">
              <w:rPr>
                <w:b/>
                <w:i/>
                <w:color w:val="000000"/>
                <w:lang w:val="ru-RU"/>
              </w:rPr>
              <w:t xml:space="preserve">St.-Petersburg, </w:t>
            </w:r>
            <w:r w:rsidRPr="00D96A08">
              <w:rPr>
                <w:b/>
                <w:i/>
                <w:color w:val="333333"/>
                <w:lang w:val="ru-RU"/>
              </w:rPr>
              <w:t xml:space="preserve">Dancesport </w:t>
            </w:r>
            <w:r w:rsidRPr="00D96A08">
              <w:rPr>
                <w:b/>
                <w:i/>
                <w:color w:val="000000"/>
                <w:lang w:val="ru-RU"/>
              </w:rPr>
              <w:t>Centre</w:t>
            </w:r>
            <w:r w:rsidRPr="00D96A08">
              <w:rPr>
                <w:b/>
                <w:i/>
                <w:color w:val="333333"/>
                <w:lang w:val="ru-RU"/>
              </w:rPr>
              <w:t xml:space="preserve"> of </w:t>
            </w:r>
            <w:r w:rsidRPr="00D96A08">
              <w:rPr>
                <w:b/>
                <w:i/>
                <w:color w:val="000000"/>
                <w:lang w:val="ru-RU"/>
              </w:rPr>
              <w:t>St.-Petersburg</w:t>
            </w:r>
          </w:p>
          <w:p w14:paraId="4E4565BD" w14:textId="2162C437" w:rsidR="00590D12" w:rsidRPr="006E2E08" w:rsidRDefault="006E2E08" w:rsidP="00B32A5A">
            <w:pPr>
              <w:ind w:left="-360"/>
              <w:jc w:val="center"/>
              <w:rPr>
                <w:b/>
                <w:i/>
                <w:color w:val="000000"/>
                <w:lang w:val="en-US"/>
              </w:rPr>
            </w:pPr>
            <w:r w:rsidRPr="00D96A08">
              <w:rPr>
                <w:b/>
                <w:i/>
                <w:color w:val="000000"/>
                <w:lang w:val="ru-RU"/>
              </w:rPr>
              <w:t>P</w:t>
            </w:r>
            <w:r w:rsidR="00590D12" w:rsidRPr="00D96A08">
              <w:rPr>
                <w:b/>
                <w:i/>
                <w:color w:val="000000"/>
                <w:lang w:val="ru-RU"/>
              </w:rPr>
              <w:t>resent</w:t>
            </w:r>
            <w:bookmarkStart w:id="2" w:name="OLE_LINK76"/>
            <w:bookmarkStart w:id="3" w:name="OLE_LINK77"/>
            <w:r>
              <w:rPr>
                <w:b/>
                <w:i/>
                <w:color w:val="000000"/>
                <w:lang w:val="en-US"/>
              </w:rPr>
              <w:t xml:space="preserve"> </w:t>
            </w:r>
            <w:r w:rsidR="00C265E4">
              <w:rPr>
                <w:b/>
                <w:i/>
                <w:color w:val="000000"/>
                <w:lang w:val="en-US"/>
              </w:rPr>
              <w:t>2</w:t>
            </w:r>
            <w:r w:rsidR="00014F58">
              <w:rPr>
                <w:b/>
                <w:i/>
                <w:color w:val="000000"/>
                <w:lang w:val="en-US"/>
              </w:rPr>
              <w:t>3</w:t>
            </w:r>
            <w:r w:rsidR="00C265E4">
              <w:rPr>
                <w:b/>
                <w:i/>
                <w:color w:val="000000"/>
                <w:lang w:val="en-US"/>
              </w:rPr>
              <w:t>th</w:t>
            </w:r>
            <w:r w:rsidR="00184928" w:rsidRPr="00D96A08">
              <w:rPr>
                <w:b/>
                <w:i/>
                <w:color w:val="000000"/>
                <w:lang w:val="en-US"/>
              </w:rPr>
              <w:t xml:space="preserve"> </w:t>
            </w:r>
            <w:bookmarkStart w:id="4" w:name="OLE_LINK33"/>
            <w:bookmarkStart w:id="5" w:name="OLE_LINK35"/>
            <w:r w:rsidR="00B32A5A" w:rsidRPr="00D96A08">
              <w:rPr>
                <w:b/>
                <w:i/>
                <w:color w:val="000000"/>
                <w:lang w:val="ru-RU"/>
              </w:rPr>
              <w:t xml:space="preserve">International </w:t>
            </w:r>
            <w:r w:rsidR="00184928" w:rsidRPr="00D96A08">
              <w:rPr>
                <w:b/>
                <w:i/>
                <w:color w:val="000000"/>
                <w:lang w:val="ru-RU"/>
              </w:rPr>
              <w:t>Open</w:t>
            </w:r>
            <w:bookmarkEnd w:id="4"/>
            <w:bookmarkEnd w:id="5"/>
            <w:r w:rsidR="00184928" w:rsidRPr="00D96A08">
              <w:rPr>
                <w:b/>
                <w:i/>
                <w:color w:val="000000"/>
                <w:lang w:val="ru-RU"/>
              </w:rPr>
              <w:t xml:space="preserve"> competition</w:t>
            </w:r>
            <w:r w:rsidR="00184928" w:rsidRPr="00184928">
              <w:rPr>
                <w:b/>
                <w:i/>
                <w:color w:val="000000"/>
                <w:sz w:val="32"/>
                <w:szCs w:val="32"/>
                <w:lang w:val="ru-RU"/>
              </w:rPr>
              <w:t>:</w:t>
            </w:r>
            <w:bookmarkEnd w:id="2"/>
            <w:bookmarkEnd w:id="3"/>
          </w:p>
        </w:tc>
      </w:tr>
      <w:tr w:rsidR="00590D12" w:rsidRPr="0065735D" w14:paraId="27DB3FA6" w14:textId="77777777" w:rsidTr="00CF173B">
        <w:trPr>
          <w:trHeight w:val="623"/>
        </w:trPr>
        <w:tc>
          <w:tcPr>
            <w:tcW w:w="11340" w:type="dxa"/>
            <w:gridSpan w:val="2"/>
            <w:shd w:val="clear" w:color="auto" w:fill="FFFFFF"/>
            <w:vAlign w:val="center"/>
          </w:tcPr>
          <w:p w14:paraId="2D5FAFAF" w14:textId="61983CBB" w:rsidR="00184928" w:rsidRPr="00475444" w:rsidRDefault="00590D12" w:rsidP="00184928">
            <w:pPr>
              <w:ind w:left="-108"/>
              <w:jc w:val="center"/>
              <w:rPr>
                <w:b/>
                <w:i/>
                <w:color w:val="000000"/>
                <w:sz w:val="40"/>
                <w:szCs w:val="40"/>
                <w:lang w:val="en-US"/>
              </w:rPr>
            </w:pPr>
            <w:bookmarkStart w:id="6" w:name="OLE_LINK38"/>
            <w:bookmarkStart w:id="7" w:name="OLE_LINK39"/>
            <w:bookmarkStart w:id="8" w:name="OLE_LINK78"/>
            <w:r w:rsidRPr="00475444">
              <w:rPr>
                <w:b/>
                <w:i/>
                <w:color w:val="000000"/>
                <w:sz w:val="40"/>
                <w:szCs w:val="40"/>
              </w:rPr>
              <w:t>"</w:t>
            </w:r>
            <w:r w:rsidR="00475444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 xml:space="preserve">International </w:t>
            </w:r>
            <w:r w:rsidR="00D96A08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>Open</w:t>
            </w:r>
            <w:r w:rsidR="009B34D2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 xml:space="preserve"> St&amp;La</w:t>
            </w:r>
            <w:r w:rsidR="00D96A08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>,</w:t>
            </w:r>
            <w:r w:rsidR="00D96A08" w:rsidRPr="00475444">
              <w:rPr>
                <w:b/>
                <w:i/>
                <w:color w:val="000000"/>
                <w:sz w:val="40"/>
                <w:szCs w:val="40"/>
              </w:rPr>
              <w:t xml:space="preserve"> </w:t>
            </w:r>
            <w:r w:rsidR="00475444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 xml:space="preserve">International </w:t>
            </w:r>
            <w:r w:rsidR="00D96A08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>Youth Open St</w:t>
            </w:r>
            <w:r w:rsidR="00F04A50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>&amp;La</w:t>
            </w:r>
          </w:p>
          <w:p w14:paraId="22621563" w14:textId="0891337D" w:rsidR="00590D12" w:rsidRPr="00184928" w:rsidRDefault="00C265E4" w:rsidP="00014F58">
            <w:pPr>
              <w:ind w:left="-108"/>
              <w:jc w:val="center"/>
              <w:rPr>
                <w:i/>
                <w:sz w:val="56"/>
                <w:szCs w:val="56"/>
                <w:lang w:val="en-US"/>
              </w:rPr>
            </w:pPr>
            <w:r>
              <w:rPr>
                <w:b/>
                <w:i/>
                <w:color w:val="000000"/>
                <w:sz w:val="56"/>
                <w:szCs w:val="56"/>
                <w:lang w:val="en-US"/>
              </w:rPr>
              <w:t>2</w:t>
            </w:r>
            <w:r w:rsidR="00014F58">
              <w:rPr>
                <w:b/>
                <w:i/>
                <w:color w:val="000000"/>
                <w:sz w:val="56"/>
                <w:szCs w:val="56"/>
                <w:lang w:val="en-US"/>
              </w:rPr>
              <w:t>3</w:t>
            </w:r>
            <w:r>
              <w:rPr>
                <w:b/>
                <w:i/>
                <w:color w:val="000000"/>
                <w:sz w:val="56"/>
                <w:szCs w:val="56"/>
                <w:lang w:val="en-US"/>
              </w:rPr>
              <w:t>th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>- St.-Petersburg Ball -20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  <w:lang w:val="en-US"/>
              </w:rPr>
              <w:t>1</w:t>
            </w:r>
            <w:r w:rsidR="00014F58">
              <w:rPr>
                <w:b/>
                <w:i/>
                <w:color w:val="000000"/>
                <w:sz w:val="56"/>
                <w:szCs w:val="56"/>
                <w:lang w:val="en-US"/>
              </w:rPr>
              <w:t>8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>"</w:t>
            </w:r>
            <w:bookmarkEnd w:id="6"/>
            <w:bookmarkEnd w:id="7"/>
            <w:bookmarkEnd w:id="8"/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 xml:space="preserve"> </w:t>
            </w:r>
          </w:p>
        </w:tc>
      </w:tr>
    </w:tbl>
    <w:p w14:paraId="21257E20" w14:textId="77777777" w:rsidR="00590D12" w:rsidRPr="0065735D" w:rsidRDefault="00590D12" w:rsidP="00590D12">
      <w:pPr>
        <w:jc w:val="center"/>
        <w:rPr>
          <w:i/>
          <w:color w:val="000000"/>
          <w:sz w:val="20"/>
        </w:rPr>
      </w:pPr>
      <w:bookmarkStart w:id="9" w:name="OLE_LINK20"/>
      <w:bookmarkStart w:id="10" w:name="OLE_LINK22"/>
      <w:bookmarkStart w:id="11" w:name="OLE_LINK28"/>
    </w:p>
    <w:p w14:paraId="36645BA8" w14:textId="6E7BCA83" w:rsidR="00590D12" w:rsidRPr="0065735D" w:rsidRDefault="00590D12" w:rsidP="00590D12">
      <w:pPr>
        <w:spacing w:line="360" w:lineRule="auto"/>
        <w:ind w:left="-360"/>
        <w:jc w:val="center"/>
        <w:rPr>
          <w:b/>
          <w:color w:val="000000"/>
          <w:lang w:val="en-US"/>
        </w:rPr>
      </w:pPr>
      <w:r w:rsidRPr="00221426">
        <w:rPr>
          <w:b/>
          <w:color w:val="000000"/>
          <w:sz w:val="28"/>
          <w:lang w:val="ru-RU"/>
        </w:rPr>
        <w:t>Date:</w:t>
      </w:r>
      <w:r w:rsidRPr="00221426">
        <w:rPr>
          <w:color w:val="000000"/>
          <w:sz w:val="28"/>
          <w:lang w:val="ru-RU"/>
        </w:rPr>
        <w:t xml:space="preserve"> Saturday / Sunday, </w:t>
      </w:r>
      <w:r w:rsidRPr="00221426">
        <w:rPr>
          <w:b/>
          <w:sz w:val="28"/>
          <w:szCs w:val="34"/>
          <w:lang w:val="en-US"/>
        </w:rPr>
        <w:t xml:space="preserve">on </w:t>
      </w:r>
      <w:r w:rsidR="00014F58" w:rsidRPr="00014F58">
        <w:rPr>
          <w:b/>
          <w:sz w:val="28"/>
          <w:szCs w:val="34"/>
          <w:lang w:val="en-US"/>
        </w:rPr>
        <w:t>March</w:t>
      </w:r>
      <w:r w:rsidR="00014F58">
        <w:rPr>
          <w:b/>
          <w:sz w:val="28"/>
          <w:szCs w:val="34"/>
          <w:lang w:val="en-US"/>
        </w:rPr>
        <w:t>,31</w:t>
      </w:r>
      <w:r w:rsidR="00475444">
        <w:rPr>
          <w:b/>
          <w:sz w:val="28"/>
          <w:szCs w:val="34"/>
          <w:lang w:val="en-US"/>
        </w:rPr>
        <w:t xml:space="preserve"> -</w:t>
      </w:r>
      <w:r w:rsidR="00014F58">
        <w:rPr>
          <w:b/>
          <w:sz w:val="28"/>
          <w:szCs w:val="34"/>
          <w:lang w:val="en-US"/>
        </w:rPr>
        <w:t xml:space="preserve"> </w:t>
      </w:r>
      <w:r>
        <w:rPr>
          <w:b/>
          <w:sz w:val="28"/>
          <w:szCs w:val="34"/>
          <w:lang w:val="en-US"/>
        </w:rPr>
        <w:t>April</w:t>
      </w:r>
      <w:r w:rsidRPr="00221426">
        <w:rPr>
          <w:b/>
          <w:sz w:val="28"/>
          <w:szCs w:val="34"/>
          <w:lang w:val="en-US"/>
        </w:rPr>
        <w:t>, 0</w:t>
      </w:r>
      <w:r w:rsidR="00F04A50">
        <w:rPr>
          <w:b/>
          <w:sz w:val="28"/>
          <w:szCs w:val="34"/>
          <w:lang w:val="en-US"/>
        </w:rPr>
        <w:t>1</w:t>
      </w:r>
      <w:r w:rsidR="00014F58">
        <w:rPr>
          <w:b/>
          <w:sz w:val="28"/>
          <w:szCs w:val="34"/>
          <w:lang w:val="en-US"/>
        </w:rPr>
        <w:t xml:space="preserve"> </w:t>
      </w:r>
      <w:r w:rsidRPr="00221426">
        <w:rPr>
          <w:b/>
          <w:sz w:val="28"/>
          <w:szCs w:val="34"/>
          <w:lang w:val="en-US"/>
        </w:rPr>
        <w:t>, 201</w:t>
      </w:r>
      <w:r w:rsidR="00475444">
        <w:rPr>
          <w:b/>
          <w:sz w:val="28"/>
          <w:szCs w:val="34"/>
          <w:lang w:val="en-US"/>
        </w:rPr>
        <w:t>8</w:t>
      </w:r>
      <w:r w:rsidRPr="0065735D">
        <w:rPr>
          <w:b/>
          <w:i/>
          <w:color w:val="000000"/>
          <w:sz w:val="28"/>
          <w:lang w:val="ru-RU"/>
        </w:rPr>
        <w:t>.</w:t>
      </w:r>
    </w:p>
    <w:p w14:paraId="1B1163B6" w14:textId="4D0C9338" w:rsidR="00D96A08" w:rsidRPr="00D96A08" w:rsidRDefault="00D96A08" w:rsidP="00D96A08">
      <w:pPr>
        <w:ind w:left="284" w:right="95"/>
        <w:jc w:val="both"/>
        <w:rPr>
          <w:color w:val="000000"/>
          <w:sz w:val="20"/>
          <w:szCs w:val="20"/>
          <w:lang w:val="ru-RU"/>
        </w:rPr>
      </w:pPr>
      <w:r w:rsidRPr="00D96A08">
        <w:rPr>
          <w:b/>
          <w:color w:val="000000"/>
          <w:sz w:val="20"/>
          <w:szCs w:val="20"/>
          <w:lang w:val="ru-RU"/>
        </w:rPr>
        <w:t>Place of realization: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bookmarkStart w:id="12" w:name="OLE_LINK12"/>
      <w:r w:rsidR="004527FB">
        <w:rPr>
          <w:color w:val="000000"/>
          <w:sz w:val="20"/>
          <w:szCs w:val="20"/>
          <w:lang w:val="ru-RU"/>
        </w:rPr>
        <w:t xml:space="preserve">Pavilion </w:t>
      </w:r>
      <w:bookmarkStart w:id="13" w:name="_GoBack"/>
      <w:bookmarkEnd w:id="13"/>
      <w:r w:rsidR="00475444" w:rsidRPr="00475444">
        <w:rPr>
          <w:color w:val="000000"/>
          <w:sz w:val="20"/>
          <w:szCs w:val="20"/>
          <w:lang w:val="ru-RU"/>
        </w:rPr>
        <w:t>of the United Russian Film Studio, St. Petersburg, 197348, St. Petersburg, Gen</w:t>
      </w:r>
      <w:r w:rsidR="00A2574B">
        <w:rPr>
          <w:color w:val="000000"/>
          <w:sz w:val="20"/>
          <w:szCs w:val="20"/>
          <w:lang w:val="ru-RU"/>
        </w:rPr>
        <w:t>eral</w:t>
      </w:r>
      <w:r w:rsidR="00475444" w:rsidRPr="00475444">
        <w:rPr>
          <w:color w:val="000000"/>
          <w:sz w:val="20"/>
          <w:szCs w:val="20"/>
          <w:lang w:val="ru-RU"/>
        </w:rPr>
        <w:t xml:space="preserve"> Khruleva st house 9A</w:t>
      </w:r>
      <w:r w:rsidRPr="00D96A08">
        <w:rPr>
          <w:color w:val="000000"/>
          <w:sz w:val="20"/>
          <w:szCs w:val="20"/>
          <w:lang w:val="en-US"/>
        </w:rPr>
        <w:t xml:space="preserve"> - </w:t>
      </w:r>
      <w:r w:rsidR="00475444" w:rsidRPr="00FC0159">
        <w:rPr>
          <w:i/>
          <w:color w:val="000000"/>
          <w:sz w:val="22"/>
          <w:szCs w:val="22"/>
          <w:lang w:val="ru-RU"/>
        </w:rPr>
        <w:t>Internet:</w:t>
      </w:r>
      <w:r w:rsidR="00475444" w:rsidRPr="00C04B5C">
        <w:t xml:space="preserve"> </w:t>
      </w:r>
      <w:hyperlink r:id="rId10" w:history="1">
        <w:r w:rsidR="00475444" w:rsidRPr="001E47F2">
          <w:rPr>
            <w:rStyle w:val="a6"/>
            <w:i/>
            <w:sz w:val="22"/>
            <w:szCs w:val="22"/>
            <w:lang w:val="ru-RU"/>
          </w:rPr>
          <w:t>http://rustudios.ru</w:t>
        </w:r>
      </w:hyperlink>
      <w:r w:rsidR="00475444">
        <w:rPr>
          <w:i/>
          <w:color w:val="000000"/>
          <w:sz w:val="22"/>
          <w:szCs w:val="22"/>
          <w:lang w:val="ru-RU"/>
        </w:rPr>
        <w:t xml:space="preserve"> </w:t>
      </w:r>
      <w:r w:rsidR="00475444" w:rsidRPr="00FC0159">
        <w:rPr>
          <w:b/>
          <w:color w:val="000000"/>
          <w:sz w:val="22"/>
          <w:szCs w:val="22"/>
          <w:lang w:val="ru-RU"/>
        </w:rPr>
        <w:t xml:space="preserve">. </w:t>
      </w:r>
      <w:r w:rsidRPr="00D96A08">
        <w:rPr>
          <w:color w:val="000000"/>
          <w:sz w:val="20"/>
          <w:szCs w:val="20"/>
          <w:lang w:val="en-US"/>
        </w:rPr>
        <w:t xml:space="preserve"> </w:t>
      </w:r>
      <w:bookmarkEnd w:id="12"/>
      <w:r w:rsidRPr="00D96A08">
        <w:rPr>
          <w:color w:val="000000"/>
          <w:sz w:val="20"/>
          <w:szCs w:val="20"/>
          <w:lang w:val="ru-RU"/>
        </w:rPr>
        <w:t xml:space="preserve">Area of the hall - </w:t>
      </w:r>
      <w:r w:rsidR="00475444">
        <w:rPr>
          <w:color w:val="000000"/>
          <w:sz w:val="20"/>
          <w:szCs w:val="20"/>
          <w:lang w:val="ru-RU"/>
        </w:rPr>
        <w:t>1</w:t>
      </w:r>
      <w:r w:rsidRPr="00D96A08">
        <w:rPr>
          <w:color w:val="000000"/>
          <w:sz w:val="20"/>
          <w:szCs w:val="20"/>
          <w:lang w:val="ru-RU"/>
        </w:rPr>
        <w:t xml:space="preserve">500 sq.m. Dance floor - new specials. parquet 16h20 sq.m. </w:t>
      </w:r>
    </w:p>
    <w:p w14:paraId="431D0131" w14:textId="6FB0ECBA" w:rsidR="00590D12" w:rsidRPr="00D96A08" w:rsidRDefault="00D96A08" w:rsidP="00D96A08">
      <w:pPr>
        <w:tabs>
          <w:tab w:val="left" w:pos="10490"/>
        </w:tabs>
        <w:ind w:left="284" w:right="275"/>
        <w:jc w:val="both"/>
        <w:rPr>
          <w:color w:val="000000"/>
          <w:sz w:val="20"/>
          <w:szCs w:val="20"/>
          <w:lang w:val="en-US"/>
        </w:rPr>
      </w:pPr>
      <w:r w:rsidRPr="00D96A08">
        <w:rPr>
          <w:b/>
          <w:color w:val="000000"/>
          <w:sz w:val="20"/>
          <w:szCs w:val="20"/>
          <w:lang w:val="ru-RU"/>
        </w:rPr>
        <w:t>Directions:</w:t>
      </w:r>
      <w:r w:rsidRPr="00D96A08">
        <w:rPr>
          <w:color w:val="000000"/>
          <w:sz w:val="20"/>
          <w:szCs w:val="20"/>
          <w:lang w:val="ru-RU"/>
        </w:rPr>
        <w:t xml:space="preserve"> Ring Road, Z</w:t>
      </w:r>
      <w:r w:rsidR="00475444">
        <w:rPr>
          <w:color w:val="000000"/>
          <w:sz w:val="20"/>
          <w:szCs w:val="20"/>
          <w:lang w:val="ru-RU"/>
        </w:rPr>
        <w:t>SD, free parking</w:t>
      </w:r>
      <w:r w:rsidR="00475444">
        <w:rPr>
          <w:color w:val="000000"/>
          <w:sz w:val="20"/>
          <w:szCs w:val="20"/>
          <w:lang w:val="en-US"/>
        </w:rPr>
        <w:t>,</w:t>
      </w:r>
      <w:r w:rsidRPr="00D96A08">
        <w:rPr>
          <w:color w:val="000000"/>
          <w:sz w:val="20"/>
          <w:szCs w:val="20"/>
          <w:lang w:val="ru-RU"/>
        </w:rPr>
        <w:t xml:space="preserve"> or </w:t>
      </w:r>
      <w:r w:rsidR="00475444" w:rsidRPr="00475444">
        <w:rPr>
          <w:color w:val="000000"/>
          <w:sz w:val="20"/>
          <w:szCs w:val="20"/>
          <w:lang w:val="ru-RU"/>
        </w:rPr>
        <w:t>from the metro station "Pionerskaya", on foot 12 min. or bus 25.79, 122, or from the metro station "Black river", march. taxi K127, the bus 79,122.</w:t>
      </w:r>
    </w:p>
    <w:p w14:paraId="49473224" w14:textId="71E4BF24" w:rsidR="00590D12" w:rsidRPr="00D96A08" w:rsidRDefault="00590D12" w:rsidP="00D96A08">
      <w:pPr>
        <w:ind w:left="284" w:right="275"/>
        <w:jc w:val="both"/>
        <w:rPr>
          <w:color w:val="000000"/>
          <w:sz w:val="20"/>
          <w:szCs w:val="20"/>
          <w:lang w:val="en-US"/>
        </w:rPr>
      </w:pPr>
      <w:r w:rsidRPr="00D96A08">
        <w:rPr>
          <w:b/>
          <w:color w:val="000000"/>
          <w:sz w:val="20"/>
          <w:szCs w:val="20"/>
          <w:lang w:val="ru-RU"/>
        </w:rPr>
        <w:t>The organizer: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333333"/>
          <w:sz w:val="20"/>
          <w:szCs w:val="20"/>
          <w:lang w:val="ru-RU"/>
        </w:rPr>
        <w:t xml:space="preserve">Dancesport </w:t>
      </w:r>
      <w:r w:rsidRPr="00D96A08">
        <w:rPr>
          <w:color w:val="000000"/>
          <w:sz w:val="20"/>
          <w:szCs w:val="20"/>
          <w:lang w:val="ru-RU"/>
        </w:rPr>
        <w:t>Centre</w:t>
      </w:r>
      <w:r w:rsidRPr="00D96A08">
        <w:rPr>
          <w:color w:val="333333"/>
          <w:sz w:val="20"/>
          <w:szCs w:val="20"/>
          <w:lang w:val="ru-RU"/>
        </w:rPr>
        <w:t xml:space="preserve"> of </w:t>
      </w:r>
      <w:r w:rsidRPr="00D96A08">
        <w:rPr>
          <w:color w:val="000000"/>
          <w:sz w:val="20"/>
          <w:szCs w:val="20"/>
          <w:lang w:val="ru-RU"/>
        </w:rPr>
        <w:t>St.-Petersburg / DSC SPb /.</w:t>
      </w:r>
    </w:p>
    <w:tbl>
      <w:tblPr>
        <w:tblStyle w:val="a9"/>
        <w:tblW w:w="10773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977"/>
        <w:gridCol w:w="1842"/>
        <w:gridCol w:w="1985"/>
        <w:gridCol w:w="850"/>
        <w:gridCol w:w="2268"/>
        <w:gridCol w:w="851"/>
      </w:tblGrid>
      <w:tr w:rsidR="00590D12" w:rsidRPr="00CD33FC" w14:paraId="0EAC5AED" w14:textId="77777777" w:rsidTr="00B32A5A">
        <w:trPr>
          <w:trHeight w:val="28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5B68FE" w14:textId="77777777" w:rsidR="00590D12" w:rsidRPr="00DA4D24" w:rsidRDefault="00590D12" w:rsidP="00590D12">
            <w:pPr>
              <w:ind w:left="7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Group and year of birth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  <w:vAlign w:val="center"/>
          </w:tcPr>
          <w:p w14:paraId="0CD7B0EB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14:paraId="49AAD647" w14:textId="51A8B148" w:rsidR="00590D12" w:rsidRPr="00526451" w:rsidRDefault="00526451" w:rsidP="00F04A50">
            <w:pPr>
              <w:ind w:left="18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526451">
              <w:rPr>
                <w:b/>
                <w:sz w:val="22"/>
                <w:szCs w:val="22"/>
                <w:lang w:val="en-US"/>
              </w:rPr>
              <w:t>March</w:t>
            </w:r>
            <w:proofErr w:type="gramStart"/>
            <w:r w:rsidRPr="00526451">
              <w:rPr>
                <w:b/>
                <w:sz w:val="22"/>
                <w:szCs w:val="22"/>
                <w:lang w:val="en-US"/>
              </w:rPr>
              <w:t>,31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9EB3065" w14:textId="2B5AA0FA" w:rsidR="00590D12" w:rsidRPr="00526451" w:rsidRDefault="00590D12" w:rsidP="00526451">
            <w:pPr>
              <w:ind w:left="18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26451">
              <w:rPr>
                <w:b/>
                <w:sz w:val="22"/>
                <w:szCs w:val="22"/>
                <w:lang w:val="en-US"/>
              </w:rPr>
              <w:t xml:space="preserve">April, </w:t>
            </w:r>
            <w:r w:rsidR="00F04A50" w:rsidRPr="00526451">
              <w:rPr>
                <w:b/>
                <w:sz w:val="22"/>
                <w:szCs w:val="22"/>
                <w:lang w:val="en-US"/>
              </w:rPr>
              <w:t>0</w:t>
            </w:r>
            <w:r w:rsidR="00526451" w:rsidRPr="00526451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590D12" w:rsidRPr="00CD33FC" w14:paraId="68322F80" w14:textId="77777777" w:rsidTr="00B32A5A">
        <w:trPr>
          <w:trHeight w:val="276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28ED79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0E2AF75A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215FFA9C" w14:textId="77777777" w:rsidR="00590D12" w:rsidRPr="00DA4D24" w:rsidRDefault="00590D12" w:rsidP="00590D12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bookmarkStart w:id="14" w:name="OLE_LINK44"/>
            <w:bookmarkStart w:id="15" w:name="OLE_LINK45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Programme</w:t>
            </w:r>
            <w:bookmarkEnd w:id="14"/>
            <w:bookmarkEnd w:id="15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A1DEE03" w14:textId="77777777" w:rsidR="00590D12" w:rsidRPr="00DA4D24" w:rsidRDefault="00590D12" w:rsidP="00590D1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Start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40E3E5" w14:textId="77777777" w:rsidR="00590D12" w:rsidRPr="00DA4D24" w:rsidRDefault="00590D12" w:rsidP="00590D12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Programme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7973BD4D" w14:textId="77777777" w:rsidR="00590D12" w:rsidRPr="00DA4D24" w:rsidRDefault="00590D12" w:rsidP="00590D1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Start</w:t>
            </w:r>
          </w:p>
        </w:tc>
      </w:tr>
      <w:tr w:rsidR="00841102" w:rsidRPr="008E33AA" w14:paraId="7AD3F858" w14:textId="77777777" w:rsidTr="00B32A5A">
        <w:trPr>
          <w:trHeight w:val="282"/>
        </w:trPr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112443" w14:textId="1AE4F2B1" w:rsidR="00841102" w:rsidRPr="00DA4D24" w:rsidRDefault="00475444" w:rsidP="00841102">
            <w:pPr>
              <w:ind w:left="432" w:hanging="432"/>
              <w:jc w:val="both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254F23">
              <w:rPr>
                <w:b/>
                <w:i/>
                <w:color w:val="000000"/>
                <w:lang w:val="ru-RU"/>
              </w:rPr>
              <w:t>International Open</w:t>
            </w:r>
            <w:bookmarkStart w:id="16" w:name="OLE_LINK42"/>
            <w:bookmarkStart w:id="17" w:name="OLE_LINK43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41102" w:rsidRPr="00DA4D24">
              <w:rPr>
                <w:b/>
                <w:color w:val="000000"/>
                <w:sz w:val="20"/>
                <w:szCs w:val="20"/>
                <w:lang w:val="ru-RU"/>
              </w:rPr>
              <w:t>Adult</w:t>
            </w:r>
            <w:r w:rsidR="00841102" w:rsidRPr="00DA4D24">
              <w:rPr>
                <w:b/>
                <w:color w:val="000000"/>
                <w:sz w:val="20"/>
                <w:szCs w:val="20"/>
                <w:lang w:val="en-US"/>
              </w:rPr>
              <w:t>+</w:t>
            </w:r>
            <w:r w:rsidR="00841102"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Youth</w:t>
            </w: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841102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bookmarkEnd w:id="16"/>
            <w:bookmarkEnd w:id="17"/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/rules </w:t>
            </w:r>
            <w:r w:rsidR="006E2E08" w:rsidRPr="006E2E08">
              <w:rPr>
                <w:b/>
                <w:i/>
                <w:color w:val="000000"/>
                <w:sz w:val="20"/>
                <w:szCs w:val="20"/>
                <w:lang w:val="en-US"/>
              </w:rPr>
              <w:t>WDSF</w:t>
            </w:r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32A8F6FB" w14:textId="04DAC3FE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Standard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1717D074" w14:textId="77777777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07A4C0BF" w14:textId="17AE2B20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30141" w14:textId="0FB925F9" w:rsidR="00841102" w:rsidRPr="00DA4D24" w:rsidRDefault="00841102" w:rsidP="004E6A82">
            <w:pPr>
              <w:ind w:left="-108" w:right="-10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616BC3" w:rsidRPr="008E33AA" w14:paraId="489A40A5" w14:textId="77777777" w:rsidTr="00B32A5A">
        <w:trPr>
          <w:trHeight w:val="282"/>
        </w:trPr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3EC167" w14:textId="0DEBC78A" w:rsidR="00616BC3" w:rsidRPr="00DA4D24" w:rsidRDefault="00475444" w:rsidP="00841102">
            <w:pPr>
              <w:ind w:left="432" w:hanging="432"/>
              <w:jc w:val="both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254F23">
              <w:rPr>
                <w:b/>
                <w:i/>
                <w:color w:val="000000"/>
                <w:lang w:val="ru-RU"/>
              </w:rPr>
              <w:t>International Open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16BC3" w:rsidRPr="00DA4D24">
              <w:rPr>
                <w:b/>
                <w:color w:val="000000"/>
                <w:sz w:val="20"/>
                <w:szCs w:val="20"/>
                <w:lang w:val="ru-RU"/>
              </w:rPr>
              <w:t>Youth</w:t>
            </w:r>
            <w:r w:rsidR="00F04A50" w:rsidRPr="00DA4D24">
              <w:rPr>
                <w:b/>
                <w:color w:val="000000"/>
                <w:sz w:val="20"/>
                <w:szCs w:val="20"/>
                <w:lang w:val="ru-RU"/>
              </w:rPr>
              <w:t>+ Junior-</w:t>
            </w:r>
            <w:r w:rsidR="00F04A50"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2</w:t>
            </w:r>
            <w:r w:rsidR="006E2E08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/rules </w:t>
            </w:r>
            <w:r w:rsidR="006E2E08" w:rsidRPr="006E2E08">
              <w:rPr>
                <w:b/>
                <w:i/>
                <w:color w:val="000000"/>
                <w:sz w:val="20"/>
                <w:szCs w:val="20"/>
                <w:lang w:val="en-US"/>
              </w:rPr>
              <w:t>WDSF</w:t>
            </w:r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>/</w:t>
            </w:r>
            <w:r w:rsidR="00F04A50"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C8E6ECD" w14:textId="0E2E8A16" w:rsidR="00616BC3" w:rsidRPr="00DA4D24" w:rsidRDefault="00616BC3" w:rsidP="004E6A82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3D74E8" w14:textId="55D90C4E" w:rsidR="00616BC3" w:rsidRPr="00DA4D24" w:rsidRDefault="00616BC3" w:rsidP="006E2E08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13BAB83C" w14:textId="29DF9BDD" w:rsidR="00616BC3" w:rsidRPr="00DA4D24" w:rsidRDefault="00616BC3" w:rsidP="004E6A82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A8200" w14:textId="318C34D7" w:rsidR="00616BC3" w:rsidRPr="00DA4D24" w:rsidRDefault="00616BC3" w:rsidP="006E2E08">
            <w:pPr>
              <w:ind w:left="-108" w:right="-10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616BC3" w:rsidRPr="008E33AA" w14:paraId="1EDE0466" w14:textId="77777777" w:rsidTr="00B32A5A">
        <w:trPr>
          <w:trHeight w:val="28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4979" w14:textId="246AF516" w:rsidR="00616BC3" w:rsidRPr="00DA4D24" w:rsidRDefault="00616BC3" w:rsidP="00475444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Adult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+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Youth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- 200</w:t>
            </w:r>
            <w:r w:rsidR="00475444">
              <w:rPr>
                <w:b/>
                <w:i/>
                <w:color w:val="000000"/>
                <w:sz w:val="20"/>
                <w:szCs w:val="20"/>
                <w:lang w:val="ru-RU"/>
              </w:rPr>
              <w:t>2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and elder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5AB1F3" w14:textId="77777777" w:rsidR="00616BC3" w:rsidRPr="00DA4D24" w:rsidRDefault="00616BC3" w:rsidP="00590D12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  <w:p w14:paraId="14698F05" w14:textId="77777777" w:rsidR="00616BC3" w:rsidRPr="00DA4D24" w:rsidRDefault="00616BC3" w:rsidP="00590D12">
            <w:pPr>
              <w:ind w:left="432" w:hanging="43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«Rising stars»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0A08131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8890E7E" w14:textId="6403C274" w:rsidR="00616BC3" w:rsidRPr="00DA4D24" w:rsidRDefault="00616BC3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CFDBB82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0F4BDD" w14:textId="7F7E946F" w:rsidR="00616BC3" w:rsidRPr="00DA4D24" w:rsidRDefault="00616BC3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475444" w:rsidRPr="008E33AA" w14:paraId="50F227CF" w14:textId="77777777" w:rsidTr="00B32A5A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A997" w14:textId="77777777" w:rsidR="00475444" w:rsidRPr="00DA4D24" w:rsidRDefault="00475444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AA5E6F6" w14:textId="14EC6C6F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to B incl.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812ED2" w14:textId="0610CAA5" w:rsidR="00475444" w:rsidRPr="00DA4D24" w:rsidRDefault="00475444" w:rsidP="004E6A8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99A54CA" w14:textId="06800DA8" w:rsidR="00475444" w:rsidRPr="00DA4D24" w:rsidRDefault="00475444" w:rsidP="004E6A8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10B3B907" w14:textId="6EE11AEA" w:rsidR="00475444" w:rsidRPr="00DA4D24" w:rsidRDefault="00475444" w:rsidP="004E6A8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9CE0DBE" w14:textId="4CD2640A" w:rsidR="00475444" w:rsidRPr="00DA4D24" w:rsidRDefault="00475444" w:rsidP="004E6A8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475444" w:rsidRPr="008E33AA" w14:paraId="6FA463F6" w14:textId="77777777" w:rsidTr="00B32A5A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F28" w14:textId="77777777" w:rsidR="00475444" w:rsidRPr="00DA4D24" w:rsidRDefault="00475444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8EA796C" w14:textId="52DD3DA0" w:rsidR="00475444" w:rsidRPr="00DA4D24" w:rsidRDefault="00475444" w:rsidP="0047544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to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incl.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051A6A" w14:textId="2D1521F2" w:rsidR="00475444" w:rsidRPr="00B32A5A" w:rsidRDefault="00475444" w:rsidP="004E6A82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B32A5A">
              <w:rPr>
                <w:color w:val="000000"/>
                <w:sz w:val="16"/>
                <w:szCs w:val="16"/>
                <w:lang w:val="ru-RU"/>
              </w:rPr>
              <w:t>W,Tg,V.W,Q,S, Ch,R, Jv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9FDBC5" w14:textId="163386C1" w:rsidR="00475444" w:rsidRPr="00DA4D24" w:rsidRDefault="00475444" w:rsidP="004E6A8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19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09663F" w14:textId="7A1B2259" w:rsidR="00475444" w:rsidRPr="00DA4D24" w:rsidRDefault="00475444" w:rsidP="004E6A8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57C37" w:rsidRPr="00CD33FC" w14:paraId="4132FF66" w14:textId="77777777" w:rsidTr="00B32A5A">
        <w:trPr>
          <w:trHeight w:val="28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84DBBE" w14:textId="64FCC7A6" w:rsidR="00257C37" w:rsidRPr="00DA4D24" w:rsidRDefault="00257C37" w:rsidP="00257C37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Junior-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+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2 –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-200</w:t>
            </w:r>
            <w:r>
              <w:rPr>
                <w:b/>
                <w:i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2D8C08" w14:textId="77777777" w:rsidR="00257C37" w:rsidRPr="00DA4D24" w:rsidRDefault="00257C37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  <w:p w14:paraId="27EF0442" w14:textId="5B61F901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«Rising stars»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8311C0" w14:textId="535F93D3" w:rsidR="00257C37" w:rsidRPr="00DA4D24" w:rsidRDefault="00257C37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Latin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4CA7F4" w14:textId="57C14B65" w:rsidR="00257C37" w:rsidRPr="00DA4D24" w:rsidRDefault="00257C37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D3EDC5" w14:textId="14B6F479" w:rsidR="00257C37" w:rsidRPr="00DA4D24" w:rsidRDefault="00257C37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565E6" w14:textId="2D748F75" w:rsidR="00257C37" w:rsidRPr="00DA4D24" w:rsidRDefault="00257C37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257C37" w:rsidRPr="00CD33FC" w14:paraId="6D574C99" w14:textId="77777777" w:rsidTr="00B32A5A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B9A718" w14:textId="77777777" w:rsidR="00257C37" w:rsidRPr="00DA4D24" w:rsidRDefault="00257C37" w:rsidP="00CF560C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4C3CE1" w14:textId="3A10154D" w:rsidR="00257C37" w:rsidRPr="00DA4D24" w:rsidRDefault="00257C37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o C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incl.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852A3" w14:textId="55988B82" w:rsidR="00257C37" w:rsidRPr="00DA4D24" w:rsidRDefault="00257C37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Latin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1B51" w14:textId="3311B280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E60A" w14:textId="4E7697D1" w:rsidR="00257C37" w:rsidRPr="00DA4D24" w:rsidRDefault="00257C37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8F1F5" w14:textId="2EAE801B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257C37" w:rsidRPr="00CD33FC" w14:paraId="312F34E7" w14:textId="77777777" w:rsidTr="00B32A5A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FBCB33" w14:textId="77777777" w:rsidR="00257C37" w:rsidRPr="00DA4D24" w:rsidRDefault="00257C37" w:rsidP="00CF560C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</w:tcPr>
          <w:p w14:paraId="63AF5830" w14:textId="33CF2613" w:rsidR="00257C37" w:rsidRPr="00DA4D24" w:rsidRDefault="00257C37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to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incl.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8D72298" w14:textId="6C033768" w:rsidR="00257C37" w:rsidRPr="00B32A5A" w:rsidRDefault="00257C37" w:rsidP="00616BC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32A5A">
              <w:rPr>
                <w:color w:val="000000"/>
                <w:sz w:val="16"/>
                <w:szCs w:val="16"/>
                <w:lang w:val="ru-RU"/>
              </w:rPr>
              <w:t>W,Tg,V.W,Q,S, Ch,R, Jv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571668" w14:textId="639008CA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380370EB" w14:textId="4E797C78" w:rsidR="00257C37" w:rsidRPr="00257C37" w:rsidRDefault="00257C37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7C37">
              <w:rPr>
                <w:color w:val="000000"/>
                <w:sz w:val="20"/>
                <w:szCs w:val="20"/>
                <w:lang w:val="ru-RU"/>
              </w:rPr>
              <w:t>Standard / Latin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70FB8BD" w14:textId="603B26EB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11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257C37" w:rsidRPr="00CD33FC" w14:paraId="7357DEBB" w14:textId="77777777" w:rsidTr="00B32A5A">
        <w:trPr>
          <w:trHeight w:val="28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F42B2F" w14:textId="6B7E49B7" w:rsidR="00257C37" w:rsidRPr="00DA4D24" w:rsidRDefault="00257C37" w:rsidP="00257C3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Junior-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2 –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-200</w:t>
            </w:r>
            <w:r>
              <w:rPr>
                <w:b/>
                <w:i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75297F6A" w14:textId="77777777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540A0170" w14:textId="00333FF9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EE61050" w14:textId="77777777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B0C92BE" w14:textId="6DFC3968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68061" w14:textId="77777777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257C37" w:rsidRPr="00CD33FC" w14:paraId="2BABCC82" w14:textId="77777777" w:rsidTr="00B32A5A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D088F71" w14:textId="77777777" w:rsidR="00257C37" w:rsidRPr="00DA4D24" w:rsidRDefault="00257C37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C739DEC" w14:textId="359E861E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o C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incl.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A7E1F3C" w14:textId="77777777" w:rsidR="00257C37" w:rsidRPr="00DA4D24" w:rsidRDefault="00257C37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380F29F" w14:textId="1BE56B61" w:rsidR="00257C37" w:rsidRPr="00DA4D24" w:rsidRDefault="00257C37" w:rsidP="00257C3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E8B5F3" w14:textId="77777777" w:rsidR="00257C37" w:rsidRPr="00DA4D24" w:rsidRDefault="00257C37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98EC3D" w14:textId="1A62D52C" w:rsidR="00257C37" w:rsidRPr="00DA4D24" w:rsidRDefault="00257C37" w:rsidP="00257C3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257C37" w:rsidRPr="00CD33FC" w14:paraId="0B0B8A5C" w14:textId="77777777" w:rsidTr="00B32A5A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C832D11" w14:textId="77777777" w:rsidR="00257C37" w:rsidRPr="00DA4D24" w:rsidRDefault="00257C37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F64BC18" w14:textId="20418E74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to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incl.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5F4341" w14:textId="0FA3D6EE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7C37">
              <w:rPr>
                <w:color w:val="000000"/>
                <w:sz w:val="20"/>
                <w:szCs w:val="20"/>
                <w:lang w:val="ru-RU"/>
              </w:rPr>
              <w:t>Standard / Latin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365948" w14:textId="24AD2433" w:rsidR="00257C37" w:rsidRPr="00DA4D24" w:rsidRDefault="00257C37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80BDEC6" w14:textId="7A705191" w:rsidR="00257C37" w:rsidRPr="00DA4D24" w:rsidRDefault="00257C37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W,Tg,V.W,Q,S, Ch,R, Jv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E0D93" w14:textId="74A6D5C5" w:rsidR="00257C37" w:rsidRPr="00DA4D24" w:rsidRDefault="00257C37" w:rsidP="00257C3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475444" w:rsidRPr="00CD33FC" w14:paraId="2B9420A8" w14:textId="77777777" w:rsidTr="00B32A5A">
        <w:trPr>
          <w:trHeight w:val="266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C4769" w14:textId="3767ACD8" w:rsidR="00475444" w:rsidRPr="00DA4D24" w:rsidRDefault="00475444" w:rsidP="006E2E0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Junior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1 -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-200</w:t>
            </w:r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759C767C" w14:textId="77777777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0E7A701B" w14:textId="4929EA3B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A2B756F" w14:textId="77777777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044CA96" w14:textId="680BAACE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14:paraId="2A1CBD3A" w14:textId="77777777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475444" w:rsidRPr="00CD33FC" w14:paraId="13E39D28" w14:textId="77777777" w:rsidTr="00B32A5A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</w:tcPr>
          <w:p w14:paraId="6CB5848D" w14:textId="77777777" w:rsidR="00475444" w:rsidRPr="00DA4D24" w:rsidRDefault="00475444" w:rsidP="00590D12">
            <w:pPr>
              <w:ind w:left="114" w:hanging="114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AB05EB" w14:textId="10F46E95" w:rsidR="00475444" w:rsidRPr="00DA4D24" w:rsidRDefault="006E2E08" w:rsidP="00590D12">
            <w:pPr>
              <w:ind w:left="114" w:hanging="114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to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incl.</w:t>
            </w:r>
          </w:p>
        </w:tc>
        <w:tc>
          <w:tcPr>
            <w:tcW w:w="1985" w:type="dxa"/>
            <w:shd w:val="clear" w:color="auto" w:fill="auto"/>
          </w:tcPr>
          <w:p w14:paraId="5E0EC30A" w14:textId="0BD3DBF7" w:rsidR="00475444" w:rsidRPr="00DA4D24" w:rsidRDefault="006E2E08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7C37">
              <w:rPr>
                <w:color w:val="000000"/>
                <w:sz w:val="20"/>
                <w:szCs w:val="20"/>
                <w:lang w:val="ru-RU"/>
              </w:rPr>
              <w:t>Standard / Latin</w:t>
            </w:r>
          </w:p>
        </w:tc>
        <w:tc>
          <w:tcPr>
            <w:tcW w:w="850" w:type="dxa"/>
            <w:shd w:val="clear" w:color="auto" w:fill="auto"/>
          </w:tcPr>
          <w:p w14:paraId="775D3916" w14:textId="4F631A31" w:rsidR="00475444" w:rsidRPr="00DA4D24" w:rsidRDefault="00475444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vAlign w:val="center"/>
          </w:tcPr>
          <w:p w14:paraId="4E63F4C1" w14:textId="2EDA349E" w:rsidR="00475444" w:rsidRPr="00DA4D24" w:rsidRDefault="00475444" w:rsidP="00BA2EB4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W,Tg,V.W,Q,S, Ch,R, Jv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BB18260" w14:textId="1F363182" w:rsidR="00475444" w:rsidRPr="00DA4D24" w:rsidRDefault="00475444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475444" w:rsidRPr="00CD33FC" w14:paraId="6EDC4F4B" w14:textId="77777777" w:rsidTr="00B32A5A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E10B9CF" w14:textId="77777777" w:rsidR="00475444" w:rsidRPr="00DA4D24" w:rsidRDefault="00475444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14:paraId="02B50F79" w14:textId="14CF073C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</w:tcPr>
          <w:p w14:paraId="771F3D31" w14:textId="1843B070" w:rsidR="00475444" w:rsidRPr="00DA4D24" w:rsidRDefault="00475444" w:rsidP="008569F6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14:paraId="047B6F67" w14:textId="77D4735A" w:rsidR="00475444" w:rsidRPr="00DA4D24" w:rsidRDefault="00475444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E6D6A82" w14:textId="492F4BFE" w:rsidR="00475444" w:rsidRPr="00DA4D24" w:rsidRDefault="00475444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>S, Ch,Jv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BB786" w14:textId="565255C8" w:rsidR="00475444" w:rsidRPr="00DA4D24" w:rsidRDefault="00475444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E2E08" w:rsidRPr="00CD33FC" w14:paraId="72927E96" w14:textId="77777777" w:rsidTr="00B32A5A">
        <w:trPr>
          <w:trHeight w:val="282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6BB03CC9" w14:textId="5CE337E1" w:rsidR="006E2E08" w:rsidRPr="00DA4D24" w:rsidRDefault="006E2E08" w:rsidP="006E2E08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Juveniles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1+2 -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b/>
                <w:i/>
                <w:color w:val="000000"/>
                <w:sz w:val="20"/>
                <w:szCs w:val="20"/>
                <w:lang w:val="en-US"/>
              </w:rPr>
              <w:t>7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and younger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C2BC7F" w14:textId="77777777" w:rsidR="006E2E08" w:rsidRPr="00DA4D24" w:rsidRDefault="006E2E08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  <w:p w14:paraId="6318C8D4" w14:textId="72C639D0" w:rsidR="006E2E08" w:rsidRPr="00DA4D24" w:rsidRDefault="006E2E08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«Rising stars»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3CFC04" w14:textId="05C860BC" w:rsidR="006E2E08" w:rsidRPr="00DA4D24" w:rsidRDefault="006E2E08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7C37">
              <w:rPr>
                <w:color w:val="000000"/>
                <w:sz w:val="20"/>
                <w:szCs w:val="20"/>
                <w:lang w:val="ru-RU"/>
              </w:rPr>
              <w:t>Standard / Latin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5575D0" w14:textId="1C316135" w:rsidR="006E2E08" w:rsidRPr="00DA4D24" w:rsidRDefault="006E2E08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F764412" w14:textId="77777777" w:rsidR="006E2E08" w:rsidRPr="00DA4D24" w:rsidRDefault="006E2E08" w:rsidP="00CF56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W,Tg,V.W,Q,</w:t>
            </w:r>
          </w:p>
          <w:p w14:paraId="1B7CE0FA" w14:textId="671E2D58" w:rsidR="006E2E08" w:rsidRPr="00DA4D24" w:rsidRDefault="006E2E08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S, Ch,R, Jv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E20F1" w14:textId="7A765CAD" w:rsidR="006E2E08" w:rsidRPr="00DA4D24" w:rsidRDefault="006E2E08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6E2E08" w:rsidRPr="00CD33FC" w14:paraId="66A6753A" w14:textId="77777777" w:rsidTr="00B32A5A">
        <w:trPr>
          <w:trHeight w:val="505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DAD241" w14:textId="1AE86333" w:rsidR="006E2E08" w:rsidRPr="00DA4D24" w:rsidRDefault="006E2E08" w:rsidP="006E2E08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Juveniles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1+2 –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b/>
                <w:i/>
                <w:color w:val="000000"/>
                <w:sz w:val="20"/>
                <w:szCs w:val="20"/>
                <w:lang w:val="en-US"/>
              </w:rPr>
              <w:t>7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and younger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29C0D192" w14:textId="77777777" w:rsidR="006E2E08" w:rsidRPr="00DA4D24" w:rsidRDefault="006E2E08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5348C3A" w14:textId="3D6D5BC4" w:rsidR="006E2E08" w:rsidRPr="00DA4D24" w:rsidRDefault="006E2E08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7C37">
              <w:rPr>
                <w:color w:val="000000"/>
                <w:sz w:val="20"/>
                <w:szCs w:val="20"/>
                <w:lang w:val="ru-RU"/>
              </w:rPr>
              <w:t>Standard / Latin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BF48422" w14:textId="38663B5F" w:rsidR="006E2E08" w:rsidRPr="00DA4D24" w:rsidRDefault="006E2E08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3A9258EC" w14:textId="77777777" w:rsidR="006E2E08" w:rsidRPr="00DA4D24" w:rsidRDefault="006E2E08" w:rsidP="00CF56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W,Tg,V.W,Q,</w:t>
            </w:r>
          </w:p>
          <w:p w14:paraId="5E7DD7E1" w14:textId="1B6A3592" w:rsidR="006E2E08" w:rsidRPr="00DA4D24" w:rsidRDefault="006E2E08" w:rsidP="00CF560C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S, Ch,R, Jv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CFB02D" w14:textId="69EA0327" w:rsidR="006E2E08" w:rsidRPr="00DA4D24" w:rsidRDefault="006E2E08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475444" w:rsidRPr="00CD33FC" w14:paraId="4A0FBBD6" w14:textId="77777777" w:rsidTr="00B32A5A">
        <w:trPr>
          <w:trHeight w:val="180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03A149" w14:textId="77777777" w:rsidR="00475444" w:rsidRPr="00DA4D24" w:rsidRDefault="00475444" w:rsidP="00BA2EB4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694F2F9B" w14:textId="1A0F6406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1DE22F18" w14:textId="30C9974D" w:rsidR="00475444" w:rsidRPr="00DA4D24" w:rsidRDefault="00475444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>S, Ch,Jv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093560C6" w14:textId="7E83311D" w:rsidR="00475444" w:rsidRPr="00DA4D24" w:rsidRDefault="0047544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FCE301E" w14:textId="5BF2AB78" w:rsidR="00475444" w:rsidRPr="00DA4D24" w:rsidRDefault="006E2E08" w:rsidP="0027627F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7C37">
              <w:rPr>
                <w:color w:val="000000"/>
                <w:sz w:val="20"/>
                <w:szCs w:val="20"/>
                <w:lang w:val="ru-RU"/>
              </w:rPr>
              <w:t>Standard / Latin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18E4D7" w14:textId="7B7BEC8A" w:rsidR="00475444" w:rsidRPr="00DA4D24" w:rsidRDefault="00475444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6E2E08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6E2E08" w:rsidRPr="00CD33FC" w14:paraId="5AC17CDE" w14:textId="77777777" w:rsidTr="00B32A5A">
        <w:trPr>
          <w:trHeight w:val="186"/>
        </w:trPr>
        <w:tc>
          <w:tcPr>
            <w:tcW w:w="2977" w:type="dxa"/>
            <w:vMerge w:val="restart"/>
            <w:tcBorders>
              <w:left w:val="single" w:sz="18" w:space="0" w:color="auto"/>
            </w:tcBorders>
            <w:vAlign w:val="center"/>
          </w:tcPr>
          <w:p w14:paraId="27EBB399" w14:textId="078BCE54" w:rsidR="006E2E08" w:rsidRPr="00DA4D24" w:rsidRDefault="006E2E08" w:rsidP="006E2E08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Juv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+Juv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 –200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9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and younger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55B818" w14:textId="7F4D5A71" w:rsidR="006E2E08" w:rsidRPr="00DA4D24" w:rsidRDefault="006E2E08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452B8" w14:textId="597FC029" w:rsidR="006E2E08" w:rsidRPr="00DA4D24" w:rsidRDefault="006E2E08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>S, Ch,Jv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1842" w14:textId="6150E1F5" w:rsidR="006E2E08" w:rsidRPr="00DA4D24" w:rsidRDefault="006E2E08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749" w14:textId="2B1ED936" w:rsidR="006E2E08" w:rsidRPr="00DA4D24" w:rsidRDefault="006E2E08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B494E8" w14:textId="0E97B8C6" w:rsidR="006E2E08" w:rsidRPr="00DA4D24" w:rsidRDefault="006E2E08" w:rsidP="0005014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6E2E08" w:rsidRPr="00CD33FC" w14:paraId="4764F949" w14:textId="77777777" w:rsidTr="00B32A5A">
        <w:trPr>
          <w:trHeight w:val="186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750535" w14:textId="77777777" w:rsidR="006E2E08" w:rsidRPr="00DA4D24" w:rsidRDefault="006E2E08" w:rsidP="004E6A8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355B6C4" w14:textId="3B0841F1" w:rsidR="006E2E08" w:rsidRPr="00DA4D24" w:rsidRDefault="006E2E08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51686E" w14:textId="46D6948A" w:rsidR="006E2E08" w:rsidRPr="00DA4D24" w:rsidRDefault="006E2E08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>S, Ch,Jv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1FF4AA" w14:textId="310D51BE" w:rsidR="006E2E08" w:rsidRPr="00DA4D24" w:rsidRDefault="006E2E08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F9FA25" w14:textId="77777777" w:rsidR="006E2E08" w:rsidRPr="00DA4D24" w:rsidRDefault="006E2E08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FE35DC" w14:textId="77777777" w:rsidR="006E2E08" w:rsidRPr="00DA4D24" w:rsidRDefault="006E2E08" w:rsidP="0005014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16694C5" w14:textId="77777777" w:rsidR="00590D12" w:rsidRPr="007F133C" w:rsidRDefault="00590D12" w:rsidP="00590D12">
      <w:pPr>
        <w:ind w:left="180"/>
        <w:jc w:val="both"/>
        <w:rPr>
          <w:b/>
          <w:color w:val="000000"/>
          <w:sz w:val="18"/>
          <w:szCs w:val="18"/>
          <w:lang w:val="en-US"/>
        </w:rPr>
      </w:pPr>
      <w:r w:rsidRPr="00A87E38">
        <w:rPr>
          <w:b/>
          <w:color w:val="000000"/>
          <w:sz w:val="20"/>
          <w:szCs w:val="20"/>
          <w:lang w:val="en-US"/>
        </w:rPr>
        <w:tab/>
      </w:r>
      <w:r w:rsidRPr="00A87E38">
        <w:rPr>
          <w:b/>
          <w:color w:val="000000"/>
          <w:sz w:val="20"/>
          <w:szCs w:val="20"/>
          <w:lang w:val="en-US"/>
        </w:rPr>
        <w:tab/>
      </w:r>
      <w:r w:rsidRPr="007F133C">
        <w:rPr>
          <w:color w:val="000000"/>
          <w:sz w:val="18"/>
          <w:szCs w:val="18"/>
          <w:lang w:val="ru-RU"/>
        </w:rPr>
        <w:t>The ending daily is not later - 23.</w:t>
      </w:r>
      <w:r w:rsidRPr="007F133C">
        <w:rPr>
          <w:color w:val="000000"/>
          <w:sz w:val="18"/>
          <w:szCs w:val="18"/>
          <w:lang w:val="en-US"/>
        </w:rPr>
        <w:t>3</w:t>
      </w:r>
      <w:r w:rsidRPr="007F133C">
        <w:rPr>
          <w:color w:val="000000"/>
          <w:sz w:val="18"/>
          <w:szCs w:val="18"/>
          <w:lang w:val="ru-RU"/>
        </w:rPr>
        <w:t>0</w:t>
      </w:r>
    </w:p>
    <w:p w14:paraId="0E5044AE" w14:textId="648572FB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 xml:space="preserve">Rules: </w:t>
      </w:r>
      <w:r w:rsidRPr="00DA4D24">
        <w:rPr>
          <w:color w:val="000000"/>
          <w:sz w:val="20"/>
          <w:szCs w:val="20"/>
          <w:lang w:val="ru-RU"/>
        </w:rPr>
        <w:t xml:space="preserve">in acordance with the </w:t>
      </w:r>
      <w:bookmarkStart w:id="18" w:name="OLE_LINK24"/>
      <w:r w:rsidRPr="00DA4D24">
        <w:rPr>
          <w:color w:val="000000"/>
          <w:sz w:val="20"/>
          <w:szCs w:val="20"/>
          <w:lang w:val="ru-RU"/>
        </w:rPr>
        <w:t>rules</w:t>
      </w:r>
      <w:bookmarkEnd w:id="18"/>
      <w:r w:rsidRPr="00DA4D24">
        <w:rPr>
          <w:color w:val="000000"/>
          <w:sz w:val="20"/>
          <w:szCs w:val="20"/>
          <w:lang w:val="ru-RU"/>
        </w:rPr>
        <w:t xml:space="preserve"> of  </w:t>
      </w:r>
      <w:r w:rsidRPr="00DA4D24">
        <w:rPr>
          <w:color w:val="000000"/>
          <w:sz w:val="20"/>
          <w:szCs w:val="20"/>
          <w:lang w:val="en-US"/>
        </w:rPr>
        <w:t>W</w:t>
      </w:r>
      <w:r w:rsidRPr="00DA4D24">
        <w:rPr>
          <w:color w:val="000000"/>
          <w:sz w:val="20"/>
          <w:szCs w:val="20"/>
          <w:lang w:val="ru-RU"/>
        </w:rPr>
        <w:t>DSF</w:t>
      </w:r>
      <w:r w:rsidR="00A2574B">
        <w:rPr>
          <w:color w:val="000000"/>
          <w:sz w:val="20"/>
          <w:szCs w:val="20"/>
          <w:lang w:val="ru-RU"/>
        </w:rPr>
        <w:t xml:space="preserve"> and </w:t>
      </w:r>
      <w:r w:rsidR="00A2574B" w:rsidRPr="00B32A5A">
        <w:rPr>
          <w:rFonts w:ascii="ProximaNovaBold" w:hAnsi="ProximaNovaBold"/>
          <w:bCs/>
          <w:caps/>
          <w:color w:val="333333"/>
          <w:sz w:val="22"/>
          <w:szCs w:val="22"/>
          <w:shd w:val="clear" w:color="auto" w:fill="F8F8F8"/>
          <w:lang w:val="ru-RU" w:eastAsia="ru-RU"/>
        </w:rPr>
        <w:t>FDSARR</w:t>
      </w:r>
      <w:r w:rsidRPr="00DA4D24">
        <w:rPr>
          <w:color w:val="000000"/>
          <w:sz w:val="20"/>
          <w:szCs w:val="20"/>
          <w:lang w:val="ru-RU"/>
        </w:rPr>
        <w:t>.  Participat</w:t>
      </w:r>
      <w:r w:rsidR="00050147" w:rsidRPr="00DA4D24">
        <w:rPr>
          <w:color w:val="000000"/>
          <w:sz w:val="20"/>
          <w:szCs w:val="20"/>
          <w:lang w:val="ru-RU"/>
        </w:rPr>
        <w:t>ion of the sportsmen Е, D, С</w:t>
      </w:r>
      <w:r w:rsidRPr="00DA4D24">
        <w:rPr>
          <w:color w:val="000000"/>
          <w:sz w:val="20"/>
          <w:szCs w:val="20"/>
          <w:lang w:val="ru-RU"/>
        </w:rPr>
        <w:t xml:space="preserve"> class is allowed in competition of groups the Juveniles , Junior 1, Junior 2, Youth, Adults.</w:t>
      </w:r>
    </w:p>
    <w:p w14:paraId="386786E7" w14:textId="77777777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b/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 xml:space="preserve">Adjudicators: </w:t>
      </w:r>
      <w:r w:rsidRPr="00DA4D24">
        <w:rPr>
          <w:color w:val="000000"/>
          <w:sz w:val="20"/>
          <w:szCs w:val="20"/>
          <w:lang w:val="ru-RU"/>
        </w:rPr>
        <w:t>j</w:t>
      </w:r>
      <w:r w:rsidRPr="00DA4D24">
        <w:rPr>
          <w:color w:val="000000"/>
          <w:sz w:val="20"/>
          <w:szCs w:val="20"/>
          <w:lang w:val="en-US"/>
        </w:rPr>
        <w:t>u</w:t>
      </w:r>
      <w:r w:rsidRPr="00DA4D24">
        <w:rPr>
          <w:color w:val="000000"/>
          <w:sz w:val="20"/>
          <w:szCs w:val="20"/>
          <w:lang w:val="ru-RU"/>
        </w:rPr>
        <w:t xml:space="preserve">dge </w:t>
      </w:r>
      <w:r w:rsidRPr="00DA4D24">
        <w:rPr>
          <w:color w:val="000000"/>
          <w:sz w:val="20"/>
          <w:szCs w:val="20"/>
          <w:lang w:val="en-US"/>
        </w:rPr>
        <w:t>W</w:t>
      </w:r>
      <w:r w:rsidRPr="00DA4D24">
        <w:rPr>
          <w:color w:val="000000"/>
          <w:sz w:val="20"/>
          <w:szCs w:val="20"/>
          <w:lang w:val="ru-RU"/>
        </w:rPr>
        <w:t>DSF from 11 different countries of the World.</w:t>
      </w:r>
    </w:p>
    <w:p w14:paraId="76AF0E87" w14:textId="0BF4A365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 xml:space="preserve">Prize: </w:t>
      </w:r>
      <w:r w:rsidRPr="00DA4D24">
        <w:rPr>
          <w:color w:val="000000"/>
          <w:sz w:val="20"/>
          <w:szCs w:val="20"/>
          <w:lang w:val="ru-RU"/>
        </w:rPr>
        <w:t>participants - finals of competition are awarded cup and medals, valuable prize of the organizers and the sponsors.</w:t>
      </w:r>
    </w:p>
    <w:p w14:paraId="34CD3D3E" w14:textId="7A8D4777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 xml:space="preserve">Starting fee </w:t>
      </w:r>
      <w:r w:rsidRPr="00DA4D24">
        <w:rPr>
          <w:b/>
          <w:color w:val="000000"/>
          <w:sz w:val="20"/>
          <w:szCs w:val="20"/>
          <w:lang w:val="en-US"/>
        </w:rPr>
        <w:t>/</w:t>
      </w:r>
      <w:r w:rsidRPr="00DA4D24">
        <w:rPr>
          <w:b/>
          <w:color w:val="000000"/>
          <w:sz w:val="20"/>
          <w:szCs w:val="20"/>
          <w:lang w:val="ru-RU"/>
        </w:rPr>
        <w:t xml:space="preserve">from one person in one </w:t>
      </w:r>
      <w:r w:rsidRPr="00DA4D24">
        <w:rPr>
          <w:b/>
          <w:color w:val="000000"/>
          <w:sz w:val="20"/>
          <w:szCs w:val="20"/>
          <w:lang w:val="en-US"/>
        </w:rPr>
        <w:t>p</w:t>
      </w:r>
      <w:r w:rsidRPr="00DA4D24">
        <w:rPr>
          <w:b/>
          <w:color w:val="000000"/>
          <w:sz w:val="20"/>
          <w:szCs w:val="20"/>
          <w:lang w:val="ru-RU"/>
        </w:rPr>
        <w:t>rogramme</w:t>
      </w:r>
      <w:r w:rsidRPr="00DA4D24">
        <w:rPr>
          <w:b/>
          <w:color w:val="000000"/>
          <w:sz w:val="20"/>
          <w:szCs w:val="20"/>
          <w:lang w:val="en-US"/>
        </w:rPr>
        <w:t>/</w:t>
      </w:r>
      <w:r w:rsidRPr="00DA4D24">
        <w:rPr>
          <w:b/>
          <w:color w:val="000000"/>
          <w:sz w:val="20"/>
          <w:szCs w:val="20"/>
          <w:lang w:val="ru-RU"/>
        </w:rPr>
        <w:t>:</w:t>
      </w:r>
      <w:r w:rsidRPr="00DA4D24">
        <w:rPr>
          <w:color w:val="000000"/>
          <w:sz w:val="20"/>
          <w:szCs w:val="20"/>
          <w:lang w:val="ru-RU"/>
        </w:rPr>
        <w:t xml:space="preserve"> </w:t>
      </w:r>
      <w:bookmarkStart w:id="19" w:name="OLE_LINK83"/>
      <w:bookmarkStart w:id="20" w:name="OLE_LINK84"/>
      <w:r w:rsidRPr="00DA4D24">
        <w:rPr>
          <w:color w:val="000000"/>
          <w:sz w:val="20"/>
          <w:szCs w:val="20"/>
          <w:lang w:val="ru-RU"/>
        </w:rPr>
        <w:t>Juveniles-</w:t>
      </w:r>
      <w:r w:rsidR="00526451">
        <w:rPr>
          <w:color w:val="000000"/>
          <w:sz w:val="20"/>
          <w:szCs w:val="20"/>
          <w:lang w:val="en-US"/>
        </w:rPr>
        <w:t>12</w:t>
      </w:r>
      <w:r w:rsidRPr="00DA4D24">
        <w:rPr>
          <w:color w:val="000000"/>
          <w:sz w:val="20"/>
          <w:szCs w:val="20"/>
          <w:lang w:val="ru-RU"/>
        </w:rPr>
        <w:t xml:space="preserve"> EUR</w:t>
      </w:r>
      <w:r w:rsidRPr="00DA4D24">
        <w:rPr>
          <w:color w:val="000000"/>
          <w:sz w:val="20"/>
          <w:szCs w:val="20"/>
          <w:lang w:val="en-US"/>
        </w:rPr>
        <w:t>,</w:t>
      </w:r>
      <w:r w:rsidRPr="00DA4D24">
        <w:rPr>
          <w:color w:val="000000"/>
          <w:sz w:val="20"/>
          <w:szCs w:val="20"/>
          <w:lang w:val="ru-RU"/>
        </w:rPr>
        <w:t>Junior1,Junior2</w:t>
      </w:r>
      <w:r w:rsidRPr="00DA4D24">
        <w:rPr>
          <w:color w:val="000000"/>
          <w:sz w:val="20"/>
          <w:szCs w:val="20"/>
          <w:lang w:val="en-US"/>
        </w:rPr>
        <w:t>,</w:t>
      </w:r>
      <w:r w:rsidRPr="00DA4D24">
        <w:rPr>
          <w:color w:val="000000"/>
          <w:sz w:val="20"/>
          <w:szCs w:val="20"/>
          <w:lang w:val="ru-RU"/>
        </w:rPr>
        <w:t>Youth,Adults</w:t>
      </w:r>
      <w:bookmarkStart w:id="21" w:name="OLE_LINK10"/>
      <w:r w:rsidRPr="00DA4D24">
        <w:rPr>
          <w:color w:val="000000"/>
          <w:sz w:val="20"/>
          <w:szCs w:val="20"/>
          <w:lang w:val="en-US"/>
        </w:rPr>
        <w:t>-1</w:t>
      </w:r>
      <w:r w:rsidR="00DA4D24" w:rsidRPr="00DA4D24">
        <w:rPr>
          <w:color w:val="000000"/>
          <w:sz w:val="20"/>
          <w:szCs w:val="20"/>
          <w:lang w:val="en-US"/>
        </w:rPr>
        <w:t>5</w:t>
      </w:r>
      <w:r w:rsidRPr="00DA4D24">
        <w:rPr>
          <w:color w:val="000000"/>
          <w:sz w:val="20"/>
          <w:szCs w:val="20"/>
          <w:lang w:val="ru-RU"/>
        </w:rPr>
        <w:t xml:space="preserve"> EUR</w:t>
      </w:r>
      <w:bookmarkEnd w:id="21"/>
      <w:bookmarkEnd w:id="19"/>
      <w:bookmarkEnd w:id="20"/>
      <w:r w:rsidRPr="00DA4D24">
        <w:rPr>
          <w:b/>
          <w:color w:val="000000"/>
          <w:sz w:val="20"/>
          <w:szCs w:val="20"/>
          <w:lang w:val="en-US"/>
        </w:rPr>
        <w:t xml:space="preserve">. </w:t>
      </w:r>
      <w:r w:rsidRPr="00DA4D24">
        <w:rPr>
          <w:b/>
          <w:color w:val="000000"/>
          <w:sz w:val="20"/>
          <w:szCs w:val="20"/>
          <w:lang w:val="ru-RU"/>
        </w:rPr>
        <w:t>Ticket price:</w:t>
      </w:r>
      <w:r w:rsidRPr="00DA4D24">
        <w:rPr>
          <w:color w:val="000000"/>
          <w:sz w:val="20"/>
          <w:szCs w:val="20"/>
          <w:lang w:val="ru-RU"/>
        </w:rPr>
        <w:t xml:space="preserve"> </w:t>
      </w:r>
      <w:r w:rsidR="000D1775" w:rsidRPr="00DA4D24">
        <w:rPr>
          <w:color w:val="000000"/>
          <w:sz w:val="20"/>
          <w:szCs w:val="20"/>
          <w:lang w:val="en-US"/>
        </w:rPr>
        <w:t>15</w:t>
      </w:r>
      <w:r w:rsidRPr="00DA4D24">
        <w:rPr>
          <w:color w:val="000000"/>
          <w:sz w:val="20"/>
          <w:szCs w:val="20"/>
          <w:lang w:val="ru-RU"/>
        </w:rPr>
        <w:t xml:space="preserve"> EUR</w:t>
      </w:r>
    </w:p>
    <w:p w14:paraId="40B33217" w14:textId="18A7529A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>Registration of Copels:</w:t>
      </w:r>
      <w:r w:rsidRPr="00DA4D24">
        <w:rPr>
          <w:color w:val="000000"/>
          <w:sz w:val="20"/>
          <w:szCs w:val="20"/>
          <w:lang w:val="ru-RU"/>
        </w:rPr>
        <w:t xml:space="preserve"> Under the entrance ticket beginning before </w:t>
      </w:r>
      <w:r w:rsidRPr="00DA4D24">
        <w:rPr>
          <w:color w:val="000000"/>
          <w:sz w:val="20"/>
          <w:szCs w:val="20"/>
          <w:lang w:val="en-US"/>
        </w:rPr>
        <w:t>1.5</w:t>
      </w:r>
      <w:r w:rsidRPr="00DA4D24">
        <w:rPr>
          <w:color w:val="000000"/>
          <w:sz w:val="20"/>
          <w:szCs w:val="20"/>
          <w:lang w:val="ru-RU"/>
        </w:rPr>
        <w:t xml:space="preserve"> hours of entrance of each group of participants within </w:t>
      </w:r>
      <w:r w:rsidRPr="00DA4D24">
        <w:rPr>
          <w:color w:val="000000"/>
          <w:sz w:val="20"/>
          <w:szCs w:val="20"/>
          <w:lang w:val="en-US"/>
        </w:rPr>
        <w:t>0.5</w:t>
      </w:r>
      <w:r w:rsidRPr="00DA4D24">
        <w:rPr>
          <w:color w:val="000000"/>
          <w:sz w:val="20"/>
          <w:szCs w:val="20"/>
          <w:lang w:val="ru-RU"/>
        </w:rPr>
        <w:t xml:space="preserve"> hours.</w:t>
      </w:r>
      <w:r w:rsidRPr="00DA4D24">
        <w:rPr>
          <w:color w:val="000000"/>
          <w:sz w:val="20"/>
          <w:szCs w:val="20"/>
          <w:lang w:val="en-US"/>
        </w:rPr>
        <w:t xml:space="preserve"> </w:t>
      </w:r>
      <w:r w:rsidRPr="00DA4D24">
        <w:rPr>
          <w:color w:val="000000"/>
          <w:sz w:val="20"/>
          <w:szCs w:val="20"/>
          <w:lang w:val="ru-RU"/>
        </w:rPr>
        <w:t xml:space="preserve">The doors in rooms of competition of gro open at </w:t>
      </w:r>
      <w:r w:rsidR="007B21A1" w:rsidRPr="00DA4D24">
        <w:rPr>
          <w:color w:val="000000"/>
          <w:sz w:val="20"/>
          <w:szCs w:val="20"/>
          <w:lang w:val="ru-RU"/>
        </w:rPr>
        <w:t>8</w:t>
      </w:r>
      <w:r w:rsidR="00B32A5A">
        <w:rPr>
          <w:color w:val="000000"/>
          <w:sz w:val="20"/>
          <w:szCs w:val="20"/>
          <w:lang w:val="ru-RU"/>
        </w:rPr>
        <w:t>-30</w:t>
      </w:r>
      <w:r w:rsidRPr="00DA4D24">
        <w:rPr>
          <w:color w:val="000000"/>
          <w:sz w:val="20"/>
          <w:szCs w:val="20"/>
          <w:lang w:val="ru-RU"/>
        </w:rPr>
        <w:t xml:space="preserve"> o'clock daily </w:t>
      </w:r>
    </w:p>
    <w:p w14:paraId="35956988" w14:textId="650E423A" w:rsidR="00590D12" w:rsidRPr="00526451" w:rsidRDefault="00590D12" w:rsidP="007B21A1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>Living Accommodation:</w:t>
      </w:r>
      <w:r w:rsidRPr="00DA4D24">
        <w:rPr>
          <w:b/>
          <w:color w:val="000000"/>
          <w:sz w:val="20"/>
          <w:szCs w:val="20"/>
          <w:lang w:val="en-US"/>
        </w:rPr>
        <w:t xml:space="preserve"> </w:t>
      </w:r>
      <w:bookmarkStart w:id="22" w:name="OLE_LINK15"/>
      <w:r w:rsidR="00526451" w:rsidRPr="00526451">
        <w:rPr>
          <w:color w:val="000000"/>
          <w:sz w:val="20"/>
          <w:szCs w:val="20"/>
          <w:lang w:val="en-US"/>
        </w:rPr>
        <w:t>5min walk from the venue of the competition</w:t>
      </w:r>
      <w:r w:rsidR="00B32A5A">
        <w:rPr>
          <w:color w:val="000000"/>
          <w:sz w:val="20"/>
          <w:szCs w:val="20"/>
          <w:lang w:val="en-US"/>
        </w:rPr>
        <w:t>,</w:t>
      </w:r>
      <w:r w:rsidR="00526451" w:rsidRPr="00526451">
        <w:rPr>
          <w:color w:val="000000"/>
          <w:sz w:val="20"/>
          <w:szCs w:val="20"/>
          <w:lang w:val="en-US"/>
        </w:rPr>
        <w:t xml:space="preserve"> *** Hotel «Orbital», one place at a price </w:t>
      </w:r>
      <w:r w:rsidR="00526451" w:rsidRPr="00526451">
        <w:rPr>
          <w:color w:val="000000"/>
          <w:sz w:val="20"/>
          <w:szCs w:val="20"/>
          <w:lang w:val="ru-RU"/>
        </w:rPr>
        <w:t xml:space="preserve">from – </w:t>
      </w:r>
      <w:r w:rsidR="00526451" w:rsidRPr="00526451">
        <w:rPr>
          <w:color w:val="000000"/>
          <w:sz w:val="20"/>
          <w:szCs w:val="20"/>
          <w:lang w:val="en-US"/>
        </w:rPr>
        <w:t>12</w:t>
      </w:r>
      <w:r w:rsidR="00526451" w:rsidRPr="00526451">
        <w:rPr>
          <w:color w:val="000000"/>
          <w:sz w:val="20"/>
          <w:szCs w:val="20"/>
          <w:lang w:val="ru-RU"/>
        </w:rPr>
        <w:t xml:space="preserve"> EUR </w:t>
      </w:r>
      <w:r w:rsidR="00526451" w:rsidRPr="00526451">
        <w:rPr>
          <w:color w:val="000000"/>
          <w:sz w:val="20"/>
          <w:szCs w:val="20"/>
          <w:lang w:val="en-US"/>
        </w:rPr>
        <w:t xml:space="preserve">with breakfast, </w:t>
      </w:r>
      <w:hyperlink r:id="rId11" w:history="1">
        <w:r w:rsidR="00B32A5A" w:rsidRPr="00B32A5A">
          <w:rPr>
            <w:rStyle w:val="a6"/>
            <w:b/>
            <w:sz w:val="20"/>
            <w:szCs w:val="20"/>
            <w:lang w:val="en-US"/>
          </w:rPr>
          <w:t>www.orbital-hotel.ru</w:t>
        </w:r>
      </w:hyperlink>
      <w:r w:rsidR="00B32A5A">
        <w:rPr>
          <w:color w:val="000000"/>
          <w:sz w:val="20"/>
          <w:szCs w:val="20"/>
          <w:lang w:val="en-US"/>
        </w:rPr>
        <w:t xml:space="preserve"> </w:t>
      </w:r>
      <w:r w:rsidR="00526451" w:rsidRPr="00526451">
        <w:rPr>
          <w:color w:val="000000"/>
          <w:sz w:val="20"/>
          <w:szCs w:val="20"/>
          <w:lang w:val="en-US"/>
        </w:rPr>
        <w:t xml:space="preserve">. </w:t>
      </w:r>
      <w:proofErr w:type="gramStart"/>
      <w:r w:rsidR="00526451" w:rsidRPr="00526451">
        <w:rPr>
          <w:color w:val="000000"/>
          <w:sz w:val="20"/>
          <w:szCs w:val="20"/>
          <w:lang w:val="en-US"/>
        </w:rPr>
        <w:t>Book by phone.</w:t>
      </w:r>
      <w:proofErr w:type="gramEnd"/>
      <w:r w:rsidR="00526451" w:rsidRPr="00526451">
        <w:rPr>
          <w:color w:val="000000"/>
          <w:sz w:val="20"/>
          <w:szCs w:val="20"/>
          <w:lang w:val="en-US"/>
        </w:rPr>
        <w:t xml:space="preserve"> +7 (812) 394-24-08 Nadezhda Khodyreva, special price for the code word "Petersburg Ball"</w:t>
      </w:r>
      <w:r w:rsidR="00526451" w:rsidRPr="00526451">
        <w:rPr>
          <w:color w:val="000000"/>
          <w:sz w:val="20"/>
          <w:szCs w:val="20"/>
          <w:lang w:val="ru-RU"/>
        </w:rPr>
        <w:t>.</w:t>
      </w:r>
    </w:p>
    <w:p w14:paraId="3FFE63B1" w14:textId="4976E8E2" w:rsidR="00590D12" w:rsidRPr="00B32A5A" w:rsidRDefault="00590D12" w:rsidP="00B32A5A">
      <w:pPr>
        <w:ind w:left="284"/>
        <w:rPr>
          <w:rFonts w:ascii="Times" w:hAnsi="Times"/>
          <w:sz w:val="20"/>
          <w:szCs w:val="20"/>
          <w:lang w:val="ru-RU" w:eastAsia="ru-RU"/>
        </w:rPr>
      </w:pPr>
      <w:bookmarkStart w:id="23" w:name="OLE_LINK62"/>
      <w:bookmarkStart w:id="24" w:name="OLE_LINK63"/>
      <w:bookmarkEnd w:id="22"/>
      <w:r w:rsidRPr="00DA4D24">
        <w:rPr>
          <w:b/>
          <w:color w:val="000000"/>
          <w:sz w:val="20"/>
          <w:szCs w:val="20"/>
          <w:lang w:val="ru-RU"/>
        </w:rPr>
        <w:t>Organizers accept inquary:</w:t>
      </w:r>
      <w:r w:rsidRPr="00DA4D24">
        <w:rPr>
          <w:color w:val="000000"/>
          <w:sz w:val="20"/>
          <w:szCs w:val="20"/>
          <w:lang w:val="ru-RU"/>
        </w:rPr>
        <w:t xml:space="preserve"> </w:t>
      </w:r>
      <w:r w:rsidR="00B32A5A" w:rsidRPr="00B32A5A">
        <w:rPr>
          <w:color w:val="000000"/>
          <w:sz w:val="20"/>
          <w:szCs w:val="20"/>
          <w:lang w:val="ru-RU"/>
        </w:rPr>
        <w:t xml:space="preserve">registration on the site of the </w:t>
      </w:r>
      <w:r w:rsidR="00B32A5A" w:rsidRPr="00B32A5A">
        <w:rPr>
          <w:rFonts w:ascii="ProximaNovaBold" w:hAnsi="ProximaNovaBold"/>
          <w:bCs/>
          <w:caps/>
          <w:color w:val="333333"/>
          <w:sz w:val="22"/>
          <w:szCs w:val="22"/>
          <w:shd w:val="clear" w:color="auto" w:fill="F8F8F8"/>
          <w:lang w:val="ru-RU" w:eastAsia="ru-RU"/>
        </w:rPr>
        <w:t>FDSARR</w:t>
      </w:r>
      <w:r w:rsidR="00B32A5A">
        <w:rPr>
          <w:rFonts w:ascii="Times" w:hAnsi="Times"/>
          <w:sz w:val="20"/>
          <w:szCs w:val="20"/>
          <w:lang w:val="ru-RU" w:eastAsia="ru-RU"/>
        </w:rPr>
        <w:t xml:space="preserve"> </w:t>
      </w:r>
      <w:r w:rsidR="00B32A5A" w:rsidRPr="00B32A5A">
        <w:rPr>
          <w:color w:val="000000"/>
          <w:sz w:val="20"/>
          <w:szCs w:val="20"/>
          <w:lang w:val="ru-RU"/>
        </w:rPr>
        <w:t>of Russia</w:t>
      </w:r>
      <w:r w:rsidR="00B32A5A">
        <w:rPr>
          <w:color w:val="000000"/>
          <w:sz w:val="20"/>
          <w:szCs w:val="20"/>
          <w:lang w:val="ru-RU"/>
        </w:rPr>
        <w:t xml:space="preserve"> </w:t>
      </w:r>
      <w:hyperlink r:id="rId12" w:history="1">
        <w:r w:rsidR="00B32A5A" w:rsidRPr="00B32A5A">
          <w:rPr>
            <w:rStyle w:val="a6"/>
            <w:b/>
            <w:sz w:val="20"/>
            <w:szCs w:val="20"/>
            <w:lang w:val="ru-RU"/>
          </w:rPr>
          <w:t>http://vftsarr.ru/</w:t>
        </w:r>
      </w:hyperlink>
      <w:r w:rsidR="00B32A5A">
        <w:rPr>
          <w:color w:val="000000"/>
          <w:sz w:val="20"/>
          <w:szCs w:val="20"/>
          <w:lang w:val="ru-RU"/>
        </w:rPr>
        <w:t xml:space="preserve"> or send applications for </w:t>
      </w:r>
      <w:r w:rsidR="00B32A5A" w:rsidRPr="00B32A5A">
        <w:rPr>
          <w:color w:val="000000"/>
          <w:sz w:val="20"/>
          <w:szCs w:val="20"/>
          <w:lang w:val="ru-RU"/>
        </w:rPr>
        <w:t xml:space="preserve">participation </w:t>
      </w:r>
      <w:r w:rsidRPr="00DA4D24">
        <w:rPr>
          <w:b/>
          <w:color w:val="000000"/>
          <w:sz w:val="20"/>
          <w:szCs w:val="20"/>
          <w:lang w:val="ru-RU"/>
        </w:rPr>
        <w:t>Е-mail</w:t>
      </w:r>
      <w:r w:rsidR="00D96A08" w:rsidRPr="00DA4D24">
        <w:rPr>
          <w:b/>
          <w:color w:val="000000"/>
          <w:sz w:val="20"/>
          <w:szCs w:val="20"/>
          <w:lang w:val="ru-RU"/>
        </w:rPr>
        <w:t xml:space="preserve">: </w:t>
      </w:r>
      <w:hyperlink r:id="rId13" w:history="1">
        <w:r w:rsidR="00D96A08" w:rsidRPr="00DA4D24">
          <w:rPr>
            <w:rStyle w:val="a6"/>
            <w:b/>
            <w:sz w:val="20"/>
            <w:szCs w:val="20"/>
          </w:rPr>
          <w:t>dscspb@gmail.com</w:t>
        </w:r>
      </w:hyperlink>
      <w:r w:rsidRPr="00DA4D24">
        <w:rPr>
          <w:rFonts w:ascii="Латинский" w:hAnsi="Латинский"/>
          <w:b/>
          <w:color w:val="000000"/>
          <w:sz w:val="20"/>
          <w:szCs w:val="20"/>
          <w:lang w:val="en-US"/>
        </w:rPr>
        <w:t xml:space="preserve"> </w:t>
      </w:r>
      <w:r w:rsidRPr="00DA4D24">
        <w:rPr>
          <w:color w:val="000000"/>
          <w:sz w:val="20"/>
          <w:szCs w:val="20"/>
          <w:lang w:val="ru-RU"/>
        </w:rPr>
        <w:t>it is not</w:t>
      </w:r>
      <w:r w:rsidRPr="00DA4D24">
        <w:rPr>
          <w:b/>
          <w:sz w:val="20"/>
          <w:szCs w:val="20"/>
          <w:lang w:val="ru-RU"/>
        </w:rPr>
        <w:t xml:space="preserve"> </w:t>
      </w:r>
      <w:r w:rsidRPr="00DA4D24">
        <w:rPr>
          <w:sz w:val="20"/>
          <w:szCs w:val="20"/>
          <w:lang w:val="ru-RU"/>
        </w:rPr>
        <w:t xml:space="preserve">later </w:t>
      </w:r>
      <w:bookmarkStart w:id="25" w:name="OLE_LINK89"/>
      <w:bookmarkStart w:id="26" w:name="OLE_LINK90"/>
      <w:r w:rsidR="00841102" w:rsidRPr="00DA4D24">
        <w:rPr>
          <w:b/>
          <w:sz w:val="20"/>
          <w:szCs w:val="20"/>
          <w:lang w:val="en-US"/>
        </w:rPr>
        <w:t xml:space="preserve">March </w:t>
      </w:r>
      <w:r w:rsidR="00526451">
        <w:rPr>
          <w:b/>
          <w:sz w:val="20"/>
          <w:szCs w:val="20"/>
          <w:lang w:val="en-US"/>
        </w:rPr>
        <w:t>25</w:t>
      </w:r>
      <w:r w:rsidRPr="00DA4D24">
        <w:rPr>
          <w:b/>
          <w:sz w:val="20"/>
          <w:szCs w:val="20"/>
        </w:rPr>
        <w:t>, 20</w:t>
      </w:r>
      <w:bookmarkEnd w:id="25"/>
      <w:bookmarkEnd w:id="26"/>
      <w:r w:rsidRPr="00DA4D24">
        <w:rPr>
          <w:b/>
          <w:sz w:val="20"/>
          <w:szCs w:val="20"/>
          <w:lang w:val="en-US"/>
        </w:rPr>
        <w:t>1</w:t>
      </w:r>
      <w:r w:rsidR="00526451">
        <w:rPr>
          <w:b/>
          <w:sz w:val="20"/>
          <w:szCs w:val="20"/>
          <w:lang w:val="en-US"/>
        </w:rPr>
        <w:t>8</w:t>
      </w:r>
      <w:r w:rsidRPr="00DA4D24">
        <w:rPr>
          <w:b/>
          <w:sz w:val="20"/>
          <w:szCs w:val="20"/>
          <w:lang w:val="ru-RU"/>
        </w:rPr>
        <w:t>.</w:t>
      </w:r>
    </w:p>
    <w:bookmarkEnd w:id="23"/>
    <w:bookmarkEnd w:id="24"/>
    <w:p w14:paraId="3C44A84F" w14:textId="47E322ED" w:rsidR="00590D12" w:rsidRPr="00526451" w:rsidRDefault="00590D12" w:rsidP="00841102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>The director of competition:</w:t>
      </w:r>
      <w:r w:rsidRPr="00DA4D24">
        <w:rPr>
          <w:color w:val="000000"/>
          <w:sz w:val="20"/>
          <w:szCs w:val="20"/>
          <w:lang w:val="ru-RU"/>
        </w:rPr>
        <w:t xml:space="preserve"> Evgen</w:t>
      </w:r>
      <w:r w:rsidRPr="00DA4D24">
        <w:rPr>
          <w:color w:val="000000"/>
          <w:sz w:val="20"/>
          <w:szCs w:val="20"/>
          <w:lang w:val="en-US"/>
        </w:rPr>
        <w:t>y</w:t>
      </w:r>
      <w:r w:rsidRPr="00DA4D24">
        <w:rPr>
          <w:color w:val="000000"/>
          <w:sz w:val="20"/>
          <w:szCs w:val="20"/>
          <w:lang w:val="ru-RU"/>
        </w:rPr>
        <w:t xml:space="preserve"> GAVRILOV</w:t>
      </w:r>
      <w:r w:rsidR="00526451" w:rsidRPr="00526451">
        <w:rPr>
          <w:color w:val="000000"/>
          <w:sz w:val="20"/>
          <w:szCs w:val="20"/>
          <w:lang w:val="ru-RU"/>
        </w:rPr>
        <w:t xml:space="preserve"> </w:t>
      </w:r>
      <w:r w:rsidR="00526451">
        <w:rPr>
          <w:color w:val="000000"/>
          <w:sz w:val="20"/>
          <w:szCs w:val="20"/>
          <w:lang w:val="ru-RU"/>
        </w:rPr>
        <w:t>mob</w:t>
      </w:r>
      <w:r w:rsidR="00526451" w:rsidRPr="00DA4D24">
        <w:rPr>
          <w:color w:val="000000"/>
          <w:sz w:val="20"/>
          <w:szCs w:val="20"/>
          <w:lang w:val="ru-RU"/>
        </w:rPr>
        <w:t xml:space="preserve">: + 7 </w:t>
      </w:r>
      <w:r w:rsidR="00526451">
        <w:rPr>
          <w:color w:val="000000"/>
          <w:sz w:val="20"/>
          <w:szCs w:val="20"/>
          <w:lang w:val="ru-RU"/>
        </w:rPr>
        <w:t>921</w:t>
      </w:r>
      <w:r w:rsidR="00526451" w:rsidRPr="00DA4D24">
        <w:rPr>
          <w:color w:val="000000"/>
          <w:sz w:val="20"/>
          <w:szCs w:val="20"/>
          <w:lang w:val="ru-RU"/>
        </w:rPr>
        <w:t xml:space="preserve"> </w:t>
      </w:r>
      <w:r w:rsidR="00526451">
        <w:rPr>
          <w:color w:val="000000"/>
          <w:sz w:val="20"/>
          <w:szCs w:val="20"/>
          <w:lang w:val="en-US"/>
        </w:rPr>
        <w:t>962-03-65</w:t>
      </w:r>
      <w:r w:rsidRPr="00DA4D24">
        <w:rPr>
          <w:color w:val="000000"/>
          <w:sz w:val="20"/>
          <w:szCs w:val="20"/>
          <w:lang w:val="ru-RU"/>
        </w:rPr>
        <w:t xml:space="preserve">, </w:t>
      </w:r>
      <w:r w:rsidRPr="00DA4D24">
        <w:rPr>
          <w:b/>
          <w:color w:val="000000"/>
          <w:sz w:val="20"/>
          <w:szCs w:val="20"/>
          <w:lang w:val="ru-RU"/>
        </w:rPr>
        <w:t>art chief:</w:t>
      </w:r>
      <w:r w:rsidRPr="00DA4D24">
        <w:rPr>
          <w:color w:val="000000"/>
          <w:sz w:val="20"/>
          <w:szCs w:val="20"/>
          <w:lang w:val="ru-RU"/>
        </w:rPr>
        <w:t xml:space="preserve"> Svetlana GAVRILOVA</w:t>
      </w:r>
      <w:r w:rsidR="00841102" w:rsidRPr="00DA4D24">
        <w:rPr>
          <w:color w:val="000000"/>
          <w:sz w:val="20"/>
          <w:szCs w:val="20"/>
          <w:lang w:val="ru-RU"/>
        </w:rPr>
        <w:t xml:space="preserve">, </w:t>
      </w:r>
      <w:r w:rsidR="00526451">
        <w:rPr>
          <w:color w:val="000000"/>
          <w:sz w:val="20"/>
          <w:szCs w:val="20"/>
          <w:lang w:val="ru-RU"/>
        </w:rPr>
        <w:t>mob</w:t>
      </w:r>
      <w:r w:rsidR="00526451" w:rsidRPr="00DA4D24">
        <w:rPr>
          <w:color w:val="000000"/>
          <w:sz w:val="20"/>
          <w:szCs w:val="20"/>
          <w:lang w:val="ru-RU"/>
        </w:rPr>
        <w:t xml:space="preserve">: + 7 </w:t>
      </w:r>
      <w:r w:rsidR="00526451">
        <w:rPr>
          <w:color w:val="000000"/>
          <w:sz w:val="20"/>
          <w:szCs w:val="20"/>
          <w:lang w:val="ru-RU"/>
        </w:rPr>
        <w:t>921</w:t>
      </w:r>
      <w:r w:rsidR="00526451" w:rsidRPr="00DA4D24">
        <w:rPr>
          <w:color w:val="000000"/>
          <w:sz w:val="20"/>
          <w:szCs w:val="20"/>
          <w:lang w:val="ru-RU"/>
        </w:rPr>
        <w:t xml:space="preserve"> </w:t>
      </w:r>
      <w:r w:rsidR="00526451">
        <w:rPr>
          <w:color w:val="000000"/>
          <w:sz w:val="20"/>
          <w:szCs w:val="20"/>
          <w:lang w:val="en-US"/>
        </w:rPr>
        <w:t>389-75-27</w:t>
      </w:r>
      <w:r w:rsidR="00526451">
        <w:rPr>
          <w:color w:val="000000"/>
          <w:sz w:val="20"/>
          <w:szCs w:val="20"/>
          <w:lang w:val="ru-RU"/>
        </w:rPr>
        <w:t xml:space="preserve">  </w:t>
      </w:r>
      <w:r w:rsidRPr="00DA4D24">
        <w:rPr>
          <w:b/>
          <w:color w:val="000000"/>
          <w:sz w:val="20"/>
          <w:szCs w:val="20"/>
          <w:lang w:val="ru-RU"/>
        </w:rPr>
        <w:t xml:space="preserve">Е-mail: </w:t>
      </w:r>
      <w:hyperlink r:id="rId14" w:history="1">
        <w:r w:rsidR="00D96A08" w:rsidRPr="00DA4D24">
          <w:rPr>
            <w:rStyle w:val="a6"/>
            <w:b/>
            <w:sz w:val="20"/>
            <w:szCs w:val="20"/>
          </w:rPr>
          <w:t>dscspb@gmail.com</w:t>
        </w:r>
      </w:hyperlink>
      <w:r w:rsidR="00D96A08" w:rsidRPr="00DA4D24">
        <w:rPr>
          <w:sz w:val="20"/>
          <w:szCs w:val="20"/>
        </w:rPr>
        <w:t xml:space="preserve"> </w:t>
      </w:r>
      <w:bookmarkStart w:id="27" w:name="OLE_LINK36"/>
      <w:bookmarkStart w:id="28" w:name="OLE_LINK37"/>
      <w:r w:rsidR="00841102" w:rsidRPr="00DA4D24">
        <w:rPr>
          <w:b/>
          <w:color w:val="000000"/>
          <w:sz w:val="20"/>
          <w:szCs w:val="20"/>
          <w:lang w:val="en-US"/>
        </w:rPr>
        <w:t xml:space="preserve">      </w:t>
      </w:r>
      <w:r w:rsidRPr="00DA4D24">
        <w:rPr>
          <w:b/>
          <w:color w:val="000000"/>
          <w:sz w:val="20"/>
          <w:szCs w:val="20"/>
        </w:rPr>
        <w:t xml:space="preserve">Official </w:t>
      </w:r>
      <w:r w:rsidRPr="00DA4D24">
        <w:rPr>
          <w:b/>
          <w:color w:val="000000"/>
          <w:sz w:val="20"/>
          <w:szCs w:val="20"/>
          <w:lang w:val="en-US"/>
        </w:rPr>
        <w:t>sait</w:t>
      </w:r>
      <w:r w:rsidRPr="00DA4D24">
        <w:rPr>
          <w:b/>
          <w:color w:val="000000"/>
          <w:sz w:val="20"/>
          <w:szCs w:val="20"/>
        </w:rPr>
        <w:t xml:space="preserve"> </w:t>
      </w:r>
      <w:bookmarkEnd w:id="27"/>
      <w:bookmarkEnd w:id="28"/>
      <w:r w:rsidRPr="00DA4D24">
        <w:rPr>
          <w:b/>
          <w:color w:val="000000"/>
          <w:sz w:val="20"/>
          <w:szCs w:val="20"/>
          <w:lang w:val="ru-RU"/>
        </w:rPr>
        <w:t>competition</w:t>
      </w:r>
      <w:r w:rsidRPr="00DA4D24">
        <w:rPr>
          <w:b/>
          <w:color w:val="000000"/>
          <w:sz w:val="20"/>
          <w:szCs w:val="20"/>
        </w:rPr>
        <w:t>:</w:t>
      </w:r>
      <w:bookmarkStart w:id="29" w:name="OLE_LINK50"/>
      <w:bookmarkStart w:id="30" w:name="OLE_LINK51"/>
      <w:r w:rsidRPr="00DA4D24">
        <w:rPr>
          <w:b/>
          <w:color w:val="000000"/>
          <w:sz w:val="20"/>
          <w:szCs w:val="20"/>
        </w:rPr>
        <w:t xml:space="preserve"> </w:t>
      </w:r>
      <w:bookmarkEnd w:id="29"/>
      <w:bookmarkEnd w:id="30"/>
      <w:r w:rsidR="00DA4D24" w:rsidRPr="00DA4D24">
        <w:rPr>
          <w:b/>
          <w:sz w:val="20"/>
          <w:szCs w:val="20"/>
        </w:rPr>
        <w:fldChar w:fldCharType="begin"/>
      </w:r>
      <w:r w:rsidR="00DA4D24" w:rsidRPr="00DA4D24">
        <w:rPr>
          <w:b/>
          <w:sz w:val="20"/>
          <w:szCs w:val="20"/>
        </w:rPr>
        <w:instrText xml:space="preserve"> HYPERLINK "http</w:instrText>
      </w:r>
      <w:r w:rsidR="00DA4D24" w:rsidRPr="00DA4D24">
        <w:rPr>
          <w:b/>
          <w:sz w:val="20"/>
          <w:szCs w:val="20"/>
          <w:lang w:val="ru-RU"/>
        </w:rPr>
        <w:instrText>://</w:instrText>
      </w:r>
      <w:r w:rsidR="00DA4D24" w:rsidRPr="00DA4D24">
        <w:rPr>
          <w:b/>
          <w:sz w:val="20"/>
          <w:szCs w:val="20"/>
          <w:lang w:val="en-US"/>
        </w:rPr>
        <w:instrText>www.dscspb.ru/</w:instrText>
      </w:r>
      <w:r w:rsidR="00DA4D24" w:rsidRPr="00DA4D24">
        <w:rPr>
          <w:b/>
          <w:sz w:val="20"/>
          <w:szCs w:val="20"/>
        </w:rPr>
        <w:instrText xml:space="preserve">" </w:instrText>
      </w:r>
      <w:r w:rsidR="00DA4D24" w:rsidRPr="00DA4D24">
        <w:rPr>
          <w:b/>
          <w:sz w:val="20"/>
          <w:szCs w:val="20"/>
        </w:rPr>
        <w:fldChar w:fldCharType="separate"/>
      </w:r>
      <w:r w:rsidR="00DA4D24" w:rsidRPr="00DA4D24">
        <w:rPr>
          <w:rStyle w:val="a6"/>
          <w:b/>
          <w:sz w:val="20"/>
          <w:szCs w:val="20"/>
        </w:rPr>
        <w:t>http</w:t>
      </w:r>
      <w:r w:rsidR="00DA4D24" w:rsidRPr="00DA4D24">
        <w:rPr>
          <w:rStyle w:val="a6"/>
          <w:b/>
          <w:sz w:val="20"/>
          <w:szCs w:val="20"/>
          <w:lang w:val="ru-RU"/>
        </w:rPr>
        <w:t>://</w:t>
      </w:r>
      <w:r w:rsidR="00DA4D24" w:rsidRPr="00DA4D24">
        <w:rPr>
          <w:rStyle w:val="a6"/>
          <w:b/>
          <w:sz w:val="20"/>
          <w:szCs w:val="20"/>
          <w:lang w:val="en-US"/>
        </w:rPr>
        <w:t>www.dscspb.ru/</w:t>
      </w:r>
      <w:r w:rsidR="00DA4D24" w:rsidRPr="00DA4D24">
        <w:rPr>
          <w:b/>
          <w:sz w:val="20"/>
          <w:szCs w:val="20"/>
        </w:rPr>
        <w:fldChar w:fldCharType="end"/>
      </w:r>
    </w:p>
    <w:p w14:paraId="30F9BE29" w14:textId="1DA12F61" w:rsidR="00590D12" w:rsidRPr="007F133C" w:rsidRDefault="00516E82" w:rsidP="00A87E38">
      <w:pPr>
        <w:spacing w:line="360" w:lineRule="auto"/>
        <w:ind w:left="180"/>
        <w:rPr>
          <w:b/>
          <w:color w:val="000000"/>
          <w:sz w:val="18"/>
          <w:szCs w:val="18"/>
          <w:lang w:val="en-US"/>
        </w:rPr>
      </w:pP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  <w:bookmarkEnd w:id="9"/>
      <w:bookmarkEnd w:id="10"/>
      <w:bookmarkEnd w:id="11"/>
    </w:p>
    <w:sectPr w:rsidR="00590D12" w:rsidRPr="007F133C" w:rsidSect="00BF036D">
      <w:footerReference w:type="even" r:id="rId15"/>
      <w:footerReference w:type="default" r:id="rId16"/>
      <w:pgSz w:w="11900" w:h="16840"/>
      <w:pgMar w:top="284" w:right="800" w:bottom="284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63BE" w14:textId="77777777" w:rsidR="00B32A5A" w:rsidRDefault="00B32A5A">
      <w:r>
        <w:separator/>
      </w:r>
    </w:p>
  </w:endnote>
  <w:endnote w:type="continuationSeparator" w:id="0">
    <w:p w14:paraId="7BB3F673" w14:textId="77777777" w:rsidR="00B32A5A" w:rsidRDefault="00B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59"/>
    <w:family w:val="auto"/>
    <w:pitch w:val="variable"/>
    <w:sig w:usb0="A0002AAF" w:usb1="C000387A" w:usb2="00000028" w:usb3="00000000" w:csb0="00000004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ProximaNovaBold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Латинский">
    <w:altName w:val="Helvetica Neue Light"/>
    <w:panose1 w:val="02000500000000000000"/>
    <w:charset w:val="59"/>
    <w:family w:val="auto"/>
    <w:pitch w:val="variable"/>
    <w:sig w:usb0="01020000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1058" w14:textId="77777777" w:rsidR="00B32A5A" w:rsidRDefault="00B32A5A" w:rsidP="00590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6DEC52" w14:textId="77777777" w:rsidR="00B32A5A" w:rsidRDefault="00B32A5A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94E23" w14:textId="77777777" w:rsidR="00B32A5A" w:rsidRDefault="00B32A5A" w:rsidP="00590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476A83" w14:textId="77777777" w:rsidR="00B32A5A" w:rsidRDefault="00B32A5A">
    <w:pPr>
      <w:pStyle w:val="a5"/>
      <w:rPr>
        <w:rFonts w:ascii="Arial" w:hAnsi="Arial" w:cs="Arial"/>
        <w:color w:val="000000"/>
      </w:rPr>
    </w:pPr>
  </w:p>
  <w:p w14:paraId="65CDD63D" w14:textId="77777777" w:rsidR="00B32A5A" w:rsidRDefault="00B32A5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32580" w14:textId="77777777" w:rsidR="00B32A5A" w:rsidRDefault="00B32A5A">
      <w:r>
        <w:separator/>
      </w:r>
    </w:p>
  </w:footnote>
  <w:footnote w:type="continuationSeparator" w:id="0">
    <w:p w14:paraId="45D2BEE5" w14:textId="77777777" w:rsidR="00B32A5A" w:rsidRDefault="00B3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F8D"/>
    <w:multiLevelType w:val="hybridMultilevel"/>
    <w:tmpl w:val="0A84DF38"/>
    <w:lvl w:ilvl="0" w:tplc="F00832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A"/>
    <w:rsid w:val="00014F58"/>
    <w:rsid w:val="00050147"/>
    <w:rsid w:val="0006745F"/>
    <w:rsid w:val="000D1775"/>
    <w:rsid w:val="00184928"/>
    <w:rsid w:val="001D78D4"/>
    <w:rsid w:val="00225950"/>
    <w:rsid w:val="00257C37"/>
    <w:rsid w:val="0027627F"/>
    <w:rsid w:val="004527FB"/>
    <w:rsid w:val="00475444"/>
    <w:rsid w:val="004E6A82"/>
    <w:rsid w:val="00516E82"/>
    <w:rsid w:val="00526451"/>
    <w:rsid w:val="005450EB"/>
    <w:rsid w:val="00590D12"/>
    <w:rsid w:val="005A66C7"/>
    <w:rsid w:val="00616BC3"/>
    <w:rsid w:val="006446B1"/>
    <w:rsid w:val="006C12F4"/>
    <w:rsid w:val="006E2E08"/>
    <w:rsid w:val="00746168"/>
    <w:rsid w:val="00755777"/>
    <w:rsid w:val="007B21A1"/>
    <w:rsid w:val="007F133C"/>
    <w:rsid w:val="00841102"/>
    <w:rsid w:val="008569F6"/>
    <w:rsid w:val="009B34D2"/>
    <w:rsid w:val="00A2574B"/>
    <w:rsid w:val="00A34DD0"/>
    <w:rsid w:val="00A87E38"/>
    <w:rsid w:val="00B32A5A"/>
    <w:rsid w:val="00B34227"/>
    <w:rsid w:val="00BA2EB4"/>
    <w:rsid w:val="00BF036D"/>
    <w:rsid w:val="00C265E4"/>
    <w:rsid w:val="00C62A44"/>
    <w:rsid w:val="00CF173B"/>
    <w:rsid w:val="00CF560C"/>
    <w:rsid w:val="00D1780A"/>
    <w:rsid w:val="00D204EA"/>
    <w:rsid w:val="00D96A08"/>
    <w:rsid w:val="00DA4D24"/>
    <w:rsid w:val="00E66240"/>
    <w:rsid w:val="00F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DD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basedOn w:val="a0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9F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F6"/>
    <w:rPr>
      <w:rFonts w:ascii="Lucida Grande CY" w:hAnsi="Lucida Grande CY" w:cs="Lucida Grande CY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basedOn w:val="a0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9F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F6"/>
    <w:rPr>
      <w:rFonts w:ascii="Lucida Grande CY" w:hAnsi="Lucida Grande CY" w:cs="Lucida Grande CY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rbital-hotel.ru" TargetMode="External"/><Relationship Id="rId12" Type="http://schemas.openxmlformats.org/officeDocument/2006/relationships/hyperlink" Target="http://vftsarr.ru/" TargetMode="External"/><Relationship Id="rId13" Type="http://schemas.openxmlformats.org/officeDocument/2006/relationships/hyperlink" Target="mailto:dscspb@gmail.com" TargetMode="External"/><Relationship Id="rId14" Type="http://schemas.openxmlformats.org/officeDocument/2006/relationships/hyperlink" Target="mailto:dscspb@gmail.co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rustudios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EA606-96F7-7143-890E-7E8AA37B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3813</CharactersWithSpaces>
  <SharedDoc>false</SharedDoc>
  <HLinks>
    <vt:vector size="36" baseType="variant">
      <vt:variant>
        <vt:i4>7406661</vt:i4>
      </vt:variant>
      <vt:variant>
        <vt:i4>1538</vt:i4>
      </vt:variant>
      <vt:variant>
        <vt:i4>1025</vt:i4>
      </vt:variant>
      <vt:variant>
        <vt:i4>1</vt:i4>
      </vt:variant>
      <vt:variant>
        <vt:lpwstr>Гаврилов танцы лого</vt:lpwstr>
      </vt:variant>
      <vt:variant>
        <vt:lpwstr/>
      </vt:variant>
      <vt:variant>
        <vt:i4>262175</vt:i4>
      </vt:variant>
      <vt:variant>
        <vt:i4>12</vt:i4>
      </vt:variant>
      <vt:variant>
        <vt:i4>0</vt:i4>
      </vt:variant>
      <vt:variant>
        <vt:i4>5</vt:i4>
      </vt:variant>
      <vt:variant>
        <vt:lpwstr>http://dsalr.solaris.ru/</vt:lpwstr>
      </vt:variant>
      <vt:variant>
        <vt:lpwstr/>
      </vt:variant>
      <vt:variant>
        <vt:i4>6946929</vt:i4>
      </vt:variant>
      <vt:variant>
        <vt:i4>9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6946929</vt:i4>
      </vt:variant>
      <vt:variant>
        <vt:i4>6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1507453</vt:i4>
      </vt:variant>
      <vt:variant>
        <vt:i4>3</vt:i4>
      </vt:variant>
      <vt:variant>
        <vt:i4>0</vt:i4>
      </vt:variant>
      <vt:variant>
        <vt:i4>5</vt:i4>
      </vt:variant>
      <vt:variant>
        <vt:lpwstr>http://www.azimuthotels.ru/</vt:lpwstr>
      </vt:variant>
      <vt:variant>
        <vt:lpwstr/>
      </vt:variant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http://www.hotelazimut.ru/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sven</dc:creator>
  <cp:keywords/>
  <dc:description/>
  <cp:lastModifiedBy>q</cp:lastModifiedBy>
  <cp:revision>3</cp:revision>
  <cp:lastPrinted>2015-03-27T16:02:00Z</cp:lastPrinted>
  <dcterms:created xsi:type="dcterms:W3CDTF">2018-01-30T09:48:00Z</dcterms:created>
  <dcterms:modified xsi:type="dcterms:W3CDTF">2018-03-25T07:15:00Z</dcterms:modified>
</cp:coreProperties>
</file>